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E7EE1" w:rsidRPr="00F6156E" w:rsidRDefault="00CE7EE1" w:rsidP="00F6156E">
      <w:pPr>
        <w:spacing w:after="0" w:line="240" w:lineRule="auto"/>
        <w:rPr>
          <w:rFonts w:asciiTheme="minorHAnsi" w:hAnsiTheme="minorHAnsi"/>
        </w:rPr>
      </w:pPr>
    </w:p>
    <w:tbl>
      <w:tblPr>
        <w:tblStyle w:val="a"/>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7308"/>
        <w:gridCol w:w="7308"/>
      </w:tblGrid>
      <w:tr w:rsidR="00CE7EE1" w:rsidRPr="00F6156E">
        <w:tc>
          <w:tcPr>
            <w:tcW w:w="7308" w:type="dxa"/>
            <w:tcMar>
              <w:left w:w="108" w:type="dxa"/>
              <w:right w:w="108" w:type="dxa"/>
            </w:tcMar>
          </w:tcPr>
          <w:p w:rsidR="00CE7EE1" w:rsidRPr="00F6156E" w:rsidRDefault="00CD0ADE">
            <w:pPr>
              <w:spacing w:after="0" w:line="240" w:lineRule="auto"/>
              <w:rPr>
                <w:rFonts w:asciiTheme="minorHAnsi" w:hAnsiTheme="minorHAnsi"/>
              </w:rPr>
            </w:pPr>
            <w:r w:rsidRPr="00F6156E">
              <w:rPr>
                <w:rFonts w:asciiTheme="minorHAnsi" w:hAnsiTheme="minorHAnsi"/>
                <w:b/>
              </w:rPr>
              <w:t>Unit Title:</w:t>
            </w:r>
            <w:r w:rsidRPr="00F6156E">
              <w:rPr>
                <w:rFonts w:asciiTheme="minorHAnsi" w:hAnsiTheme="minorHAnsi"/>
              </w:rPr>
              <w:t xml:space="preserve">  Adding and Subtracting Fractions with Unlike Denominators</w:t>
            </w:r>
          </w:p>
        </w:tc>
        <w:tc>
          <w:tcPr>
            <w:tcW w:w="7308" w:type="dxa"/>
            <w:tcMar>
              <w:left w:w="108" w:type="dxa"/>
              <w:right w:w="108" w:type="dxa"/>
            </w:tcMar>
          </w:tcPr>
          <w:p w:rsidR="00CE7EE1" w:rsidRPr="00F6156E" w:rsidRDefault="00CD0ADE" w:rsidP="00F6156E">
            <w:pPr>
              <w:spacing w:after="0" w:line="240" w:lineRule="auto"/>
              <w:rPr>
                <w:rFonts w:asciiTheme="minorHAnsi" w:hAnsiTheme="minorHAnsi"/>
              </w:rPr>
            </w:pPr>
            <w:r w:rsidRPr="00F6156E">
              <w:rPr>
                <w:rFonts w:asciiTheme="minorHAnsi" w:hAnsiTheme="minorHAnsi"/>
                <w:b/>
              </w:rPr>
              <w:t>Pacing (Duration of Unit):</w:t>
            </w:r>
            <w:r w:rsidRPr="00F6156E">
              <w:rPr>
                <w:rFonts w:asciiTheme="minorHAnsi" w:hAnsiTheme="minorHAnsi"/>
              </w:rPr>
              <w:t xml:space="preserve">  </w:t>
            </w:r>
            <w:r w:rsidR="00F6156E" w:rsidRPr="00F6156E">
              <w:rPr>
                <w:rFonts w:asciiTheme="minorHAnsi" w:hAnsiTheme="minorHAnsi"/>
              </w:rPr>
              <w:t>4</w:t>
            </w:r>
            <w:r w:rsidRPr="00F6156E">
              <w:rPr>
                <w:rFonts w:asciiTheme="minorHAnsi" w:hAnsiTheme="minorHAnsi"/>
              </w:rPr>
              <w:t xml:space="preserve"> Weeks</w:t>
            </w:r>
          </w:p>
        </w:tc>
      </w:tr>
    </w:tbl>
    <w:p w:rsidR="00CE7EE1" w:rsidRPr="00F6156E" w:rsidRDefault="00CE7EE1">
      <w:pPr>
        <w:spacing w:after="0" w:line="240" w:lineRule="auto"/>
        <w:rPr>
          <w:rFonts w:asciiTheme="minorHAnsi" w:hAnsiTheme="minorHAnsi"/>
        </w:rPr>
      </w:pPr>
    </w:p>
    <w:tbl>
      <w:tblPr>
        <w:tblStyle w:val="a0"/>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4616"/>
      </w:tblGrid>
      <w:tr w:rsidR="00CE7EE1" w:rsidRPr="00F6156E">
        <w:trPr>
          <w:trHeight w:val="280"/>
        </w:trPr>
        <w:tc>
          <w:tcPr>
            <w:tcW w:w="14616" w:type="dxa"/>
            <w:shd w:val="clear" w:color="auto" w:fill="E5B8B7"/>
            <w:tcMar>
              <w:left w:w="108" w:type="dxa"/>
              <w:right w:w="108" w:type="dxa"/>
            </w:tcMar>
          </w:tcPr>
          <w:p w:rsidR="00CE7EE1" w:rsidRPr="00F6156E" w:rsidRDefault="00CD0ADE">
            <w:pPr>
              <w:spacing w:after="0" w:line="240" w:lineRule="auto"/>
              <w:jc w:val="center"/>
              <w:rPr>
                <w:rFonts w:asciiTheme="minorHAnsi" w:hAnsiTheme="minorHAnsi"/>
              </w:rPr>
            </w:pPr>
            <w:r w:rsidRPr="00F6156E">
              <w:rPr>
                <w:rFonts w:asciiTheme="minorHAnsi" w:hAnsiTheme="minorHAnsi"/>
                <w:b/>
                <w:sz w:val="24"/>
              </w:rPr>
              <w:t>Desired Results</w:t>
            </w:r>
          </w:p>
        </w:tc>
      </w:tr>
    </w:tbl>
    <w:p w:rsidR="00CE7EE1" w:rsidRPr="00F6156E" w:rsidRDefault="00CE7EE1">
      <w:pPr>
        <w:spacing w:after="0" w:line="240" w:lineRule="auto"/>
        <w:rPr>
          <w:rFonts w:asciiTheme="minorHAnsi" w:hAnsiTheme="minorHAnsi"/>
        </w:rPr>
      </w:pPr>
    </w:p>
    <w:tbl>
      <w:tblPr>
        <w:tblStyle w:val="a1"/>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4616"/>
      </w:tblGrid>
      <w:tr w:rsidR="00CE7EE1" w:rsidRPr="00F6156E">
        <w:trPr>
          <w:trHeight w:val="280"/>
        </w:trPr>
        <w:tc>
          <w:tcPr>
            <w:tcW w:w="14616" w:type="dxa"/>
            <w:shd w:val="clear" w:color="auto" w:fill="F2F2F2"/>
            <w:tcMar>
              <w:left w:w="108" w:type="dxa"/>
              <w:right w:w="108" w:type="dxa"/>
            </w:tcMar>
          </w:tcPr>
          <w:p w:rsidR="00CE7EE1" w:rsidRPr="00F6156E" w:rsidRDefault="00CD0ADE">
            <w:pPr>
              <w:spacing w:after="0" w:line="240" w:lineRule="auto"/>
              <w:jc w:val="center"/>
              <w:rPr>
                <w:rFonts w:asciiTheme="minorHAnsi" w:hAnsiTheme="minorHAnsi"/>
              </w:rPr>
            </w:pPr>
            <w:r w:rsidRPr="00F6156E">
              <w:rPr>
                <w:rFonts w:asciiTheme="minorHAnsi" w:hAnsiTheme="minorHAnsi"/>
                <w:b/>
              </w:rPr>
              <w:t>Transfer Goals (</w:t>
            </w:r>
            <w:r w:rsidRPr="00F6156E">
              <w:rPr>
                <w:rFonts w:asciiTheme="minorHAnsi" w:hAnsiTheme="minorHAnsi"/>
              </w:rPr>
              <w:t>Priority practice standards in</w:t>
            </w:r>
            <w:r w:rsidRPr="00F6156E">
              <w:rPr>
                <w:rFonts w:asciiTheme="minorHAnsi" w:hAnsiTheme="minorHAnsi"/>
                <w:b/>
              </w:rPr>
              <w:t xml:space="preserve"> bold)</w:t>
            </w:r>
          </w:p>
        </w:tc>
      </w:tr>
      <w:tr w:rsidR="00CE7EE1" w:rsidRPr="00F6156E">
        <w:tc>
          <w:tcPr>
            <w:tcW w:w="14616" w:type="dxa"/>
            <w:tcMar>
              <w:left w:w="108" w:type="dxa"/>
              <w:right w:w="108" w:type="dxa"/>
            </w:tcMar>
          </w:tcPr>
          <w:p w:rsidR="00CE7EE1" w:rsidRPr="00F6156E" w:rsidRDefault="00CE7EE1">
            <w:pPr>
              <w:spacing w:after="0" w:line="240" w:lineRule="auto"/>
              <w:jc w:val="center"/>
              <w:rPr>
                <w:rFonts w:asciiTheme="minorHAnsi" w:hAnsiTheme="minorHAnsi"/>
              </w:rPr>
            </w:pPr>
          </w:p>
          <w:p w:rsidR="00CE7EE1" w:rsidRPr="00F6156E" w:rsidRDefault="00CD0ADE">
            <w:pPr>
              <w:spacing w:after="0" w:line="240" w:lineRule="auto"/>
              <w:rPr>
                <w:rFonts w:asciiTheme="minorHAnsi" w:hAnsiTheme="minorHAnsi"/>
              </w:rPr>
            </w:pPr>
            <w:r w:rsidRPr="00F6156E">
              <w:rPr>
                <w:rFonts w:asciiTheme="minorHAnsi" w:hAnsiTheme="minorHAnsi"/>
                <w:i/>
              </w:rPr>
              <w:t xml:space="preserve">Students will be able to independently use their learning to: </w:t>
            </w:r>
          </w:p>
          <w:p w:rsidR="00CE7EE1" w:rsidRPr="00F6156E" w:rsidRDefault="00CD0ADE">
            <w:pPr>
              <w:spacing w:after="0" w:line="240" w:lineRule="auto"/>
              <w:ind w:left="720"/>
              <w:rPr>
                <w:rFonts w:asciiTheme="minorHAnsi" w:hAnsiTheme="minorHAnsi"/>
              </w:rPr>
            </w:pPr>
            <w:r w:rsidRPr="00F6156E">
              <w:rPr>
                <w:rFonts w:asciiTheme="minorHAnsi" w:hAnsiTheme="minorHAnsi"/>
              </w:rPr>
              <w:t>MP.1. Make sense of problems and persevere in solving them.</w:t>
            </w:r>
          </w:p>
          <w:p w:rsidR="00CE7EE1" w:rsidRPr="00F6156E" w:rsidRDefault="00CD0ADE">
            <w:pPr>
              <w:spacing w:after="0" w:line="240" w:lineRule="auto"/>
              <w:ind w:left="720"/>
              <w:rPr>
                <w:rFonts w:asciiTheme="minorHAnsi" w:hAnsiTheme="minorHAnsi"/>
              </w:rPr>
            </w:pPr>
            <w:r w:rsidRPr="00F6156E">
              <w:rPr>
                <w:rFonts w:asciiTheme="minorHAnsi" w:hAnsiTheme="minorHAnsi"/>
              </w:rPr>
              <w:t xml:space="preserve">MP.2. </w:t>
            </w:r>
            <w:r w:rsidRPr="00F6156E">
              <w:rPr>
                <w:rFonts w:asciiTheme="minorHAnsi" w:hAnsiTheme="minorHAnsi"/>
                <w:b/>
              </w:rPr>
              <w:t>Reason abstractly and quantitatively.</w:t>
            </w:r>
          </w:p>
          <w:p w:rsidR="00CE7EE1" w:rsidRPr="00F6156E" w:rsidRDefault="00CD0ADE">
            <w:pPr>
              <w:spacing w:after="0" w:line="240" w:lineRule="auto"/>
              <w:ind w:left="720"/>
              <w:rPr>
                <w:rFonts w:asciiTheme="minorHAnsi" w:hAnsiTheme="minorHAnsi"/>
              </w:rPr>
            </w:pPr>
            <w:r w:rsidRPr="00F6156E">
              <w:rPr>
                <w:rFonts w:asciiTheme="minorHAnsi" w:hAnsiTheme="minorHAnsi"/>
              </w:rPr>
              <w:t>MP.3. Construct viable arguments and critique the reasoning of others.</w:t>
            </w:r>
          </w:p>
          <w:p w:rsidR="00CE7EE1" w:rsidRPr="00F6156E" w:rsidRDefault="00CD0ADE">
            <w:pPr>
              <w:spacing w:after="0" w:line="240" w:lineRule="auto"/>
              <w:ind w:left="720"/>
              <w:rPr>
                <w:rFonts w:asciiTheme="minorHAnsi" w:hAnsiTheme="minorHAnsi"/>
              </w:rPr>
            </w:pPr>
            <w:r w:rsidRPr="00F6156E">
              <w:rPr>
                <w:rFonts w:asciiTheme="minorHAnsi" w:hAnsiTheme="minorHAnsi"/>
              </w:rPr>
              <w:t xml:space="preserve">MP.4. </w:t>
            </w:r>
            <w:r w:rsidRPr="00F6156E">
              <w:rPr>
                <w:rFonts w:asciiTheme="minorHAnsi" w:hAnsiTheme="minorHAnsi"/>
                <w:b/>
              </w:rPr>
              <w:t>Model with mathematics.</w:t>
            </w:r>
          </w:p>
          <w:p w:rsidR="00CE7EE1" w:rsidRPr="00F6156E" w:rsidRDefault="00CD0ADE">
            <w:pPr>
              <w:tabs>
                <w:tab w:val="left" w:pos="360"/>
              </w:tabs>
              <w:spacing w:after="0" w:line="240" w:lineRule="auto"/>
              <w:ind w:left="720"/>
              <w:rPr>
                <w:rFonts w:asciiTheme="minorHAnsi" w:hAnsiTheme="minorHAnsi"/>
              </w:rPr>
            </w:pPr>
            <w:r w:rsidRPr="00F6156E">
              <w:rPr>
                <w:rFonts w:asciiTheme="minorHAnsi" w:hAnsiTheme="minorHAnsi"/>
              </w:rPr>
              <w:t xml:space="preserve">MP.5. </w:t>
            </w:r>
            <w:r w:rsidRPr="00F6156E">
              <w:rPr>
                <w:rFonts w:asciiTheme="minorHAnsi" w:hAnsiTheme="minorHAnsi"/>
                <w:b/>
              </w:rPr>
              <w:t>Use appropriate tools strategically.</w:t>
            </w:r>
          </w:p>
          <w:p w:rsidR="00CE7EE1" w:rsidRPr="00F6156E" w:rsidRDefault="00CD0ADE">
            <w:pPr>
              <w:tabs>
                <w:tab w:val="left" w:pos="360"/>
              </w:tabs>
              <w:spacing w:after="0" w:line="240" w:lineRule="auto"/>
              <w:ind w:left="720"/>
              <w:rPr>
                <w:rFonts w:asciiTheme="minorHAnsi" w:hAnsiTheme="minorHAnsi"/>
              </w:rPr>
            </w:pPr>
            <w:r w:rsidRPr="00F6156E">
              <w:rPr>
                <w:rFonts w:asciiTheme="minorHAnsi" w:hAnsiTheme="minorHAnsi"/>
              </w:rPr>
              <w:t xml:space="preserve">MP.6. </w:t>
            </w:r>
            <w:r w:rsidRPr="00F6156E">
              <w:rPr>
                <w:rFonts w:asciiTheme="minorHAnsi" w:hAnsiTheme="minorHAnsi"/>
                <w:b/>
              </w:rPr>
              <w:t>Attend to precision.</w:t>
            </w:r>
          </w:p>
          <w:p w:rsidR="00CE7EE1" w:rsidRPr="00F6156E" w:rsidRDefault="00CD0ADE">
            <w:pPr>
              <w:spacing w:after="0" w:line="240" w:lineRule="auto"/>
              <w:ind w:left="720"/>
              <w:rPr>
                <w:rFonts w:asciiTheme="minorHAnsi" w:hAnsiTheme="minorHAnsi"/>
              </w:rPr>
            </w:pPr>
            <w:r w:rsidRPr="00F6156E">
              <w:rPr>
                <w:rFonts w:asciiTheme="minorHAnsi" w:hAnsiTheme="minorHAnsi"/>
              </w:rPr>
              <w:t>MP.7</w:t>
            </w:r>
            <w:r w:rsidRPr="00F6156E">
              <w:rPr>
                <w:rFonts w:asciiTheme="minorHAnsi" w:hAnsiTheme="minorHAnsi"/>
                <w:b/>
              </w:rPr>
              <w:t xml:space="preserve">. </w:t>
            </w:r>
            <w:r w:rsidRPr="00F6156E">
              <w:rPr>
                <w:rFonts w:asciiTheme="minorHAnsi" w:hAnsiTheme="minorHAnsi"/>
              </w:rPr>
              <w:t>Look for and make use of structure.</w:t>
            </w:r>
          </w:p>
          <w:p w:rsidR="00CE7EE1" w:rsidRPr="00F6156E" w:rsidRDefault="00CD0ADE">
            <w:pPr>
              <w:spacing w:after="0" w:line="240" w:lineRule="auto"/>
              <w:ind w:left="720"/>
              <w:rPr>
                <w:rFonts w:asciiTheme="minorHAnsi" w:hAnsiTheme="minorHAnsi"/>
              </w:rPr>
            </w:pPr>
            <w:r w:rsidRPr="00F6156E">
              <w:rPr>
                <w:rFonts w:asciiTheme="minorHAnsi" w:hAnsiTheme="minorHAnsi"/>
              </w:rPr>
              <w:t>MP.8. Look for and express regularity in repeated reasoning.</w:t>
            </w:r>
          </w:p>
          <w:p w:rsidR="00CE7EE1" w:rsidRPr="00F6156E" w:rsidRDefault="00CE7EE1">
            <w:pPr>
              <w:spacing w:after="0" w:line="240" w:lineRule="auto"/>
              <w:rPr>
                <w:rFonts w:asciiTheme="minorHAnsi" w:hAnsiTheme="minorHAnsi"/>
              </w:rPr>
            </w:pPr>
          </w:p>
        </w:tc>
      </w:tr>
    </w:tbl>
    <w:p w:rsidR="00CE7EE1" w:rsidRPr="00F6156E" w:rsidRDefault="00CE7EE1">
      <w:pPr>
        <w:spacing w:after="0" w:line="240" w:lineRule="auto"/>
        <w:rPr>
          <w:rFonts w:asciiTheme="minorHAnsi" w:hAnsiTheme="minorHAnsi"/>
        </w:rPr>
      </w:pPr>
    </w:p>
    <w:tbl>
      <w:tblPr>
        <w:tblStyle w:val="a2"/>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4616"/>
      </w:tblGrid>
      <w:tr w:rsidR="00CE7EE1" w:rsidRPr="00F6156E">
        <w:trPr>
          <w:trHeight w:val="280"/>
        </w:trPr>
        <w:tc>
          <w:tcPr>
            <w:tcW w:w="14616" w:type="dxa"/>
            <w:shd w:val="clear" w:color="auto" w:fill="F2F2F2"/>
            <w:tcMar>
              <w:left w:w="108" w:type="dxa"/>
              <w:right w:w="108" w:type="dxa"/>
            </w:tcMar>
          </w:tcPr>
          <w:p w:rsidR="00CE7EE1" w:rsidRPr="00F6156E" w:rsidRDefault="00CD0ADE">
            <w:pPr>
              <w:spacing w:after="0" w:line="240" w:lineRule="auto"/>
              <w:jc w:val="center"/>
              <w:rPr>
                <w:rFonts w:asciiTheme="minorHAnsi" w:hAnsiTheme="minorHAnsi"/>
              </w:rPr>
            </w:pPr>
            <w:r w:rsidRPr="00F6156E">
              <w:rPr>
                <w:rFonts w:asciiTheme="minorHAnsi" w:hAnsiTheme="minorHAnsi"/>
                <w:b/>
              </w:rPr>
              <w:t>Established Goals (2011 MA Curriculum Frameworks Standards Incorporating the Common Core State Standards)</w:t>
            </w:r>
          </w:p>
        </w:tc>
      </w:tr>
    </w:tbl>
    <w:p w:rsidR="00CE7EE1" w:rsidRPr="00F6156E" w:rsidRDefault="00CE7EE1">
      <w:pPr>
        <w:spacing w:after="0" w:line="240" w:lineRule="auto"/>
        <w:rPr>
          <w:rFonts w:asciiTheme="minorHAnsi" w:hAnsiTheme="minorHAnsi"/>
        </w:rPr>
      </w:pPr>
    </w:p>
    <w:tbl>
      <w:tblPr>
        <w:tblStyle w:val="a3"/>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1195"/>
        <w:gridCol w:w="3421"/>
      </w:tblGrid>
      <w:tr w:rsidR="00CE7EE1" w:rsidRPr="00F6156E" w:rsidTr="00F6156E">
        <w:trPr>
          <w:trHeight w:val="278"/>
        </w:trPr>
        <w:tc>
          <w:tcPr>
            <w:tcW w:w="11195" w:type="dxa"/>
            <w:shd w:val="clear" w:color="auto" w:fill="FFFFFF"/>
            <w:tcMar>
              <w:left w:w="108" w:type="dxa"/>
              <w:right w:w="108" w:type="dxa"/>
            </w:tcMar>
          </w:tcPr>
          <w:p w:rsidR="00CE7EE1" w:rsidRPr="00F6156E" w:rsidRDefault="00CD0ADE">
            <w:pPr>
              <w:spacing w:after="0" w:line="240" w:lineRule="auto"/>
              <w:rPr>
                <w:rFonts w:asciiTheme="minorHAnsi" w:hAnsiTheme="minorHAnsi"/>
              </w:rPr>
            </w:pPr>
            <w:r w:rsidRPr="00F6156E">
              <w:rPr>
                <w:rFonts w:asciiTheme="minorHAnsi" w:hAnsiTheme="minorHAnsi"/>
                <w:b/>
              </w:rPr>
              <w:t>Prerequisite Standards:</w:t>
            </w:r>
          </w:p>
          <w:p w:rsidR="00CE7EE1" w:rsidRPr="00F6156E" w:rsidRDefault="00CD0ADE" w:rsidP="00F6156E">
            <w:pPr>
              <w:pStyle w:val="ListParagraph"/>
              <w:numPr>
                <w:ilvl w:val="0"/>
                <w:numId w:val="10"/>
              </w:numPr>
              <w:spacing w:after="0" w:line="240" w:lineRule="auto"/>
              <w:ind w:left="720" w:hanging="360"/>
              <w:rPr>
                <w:rFonts w:asciiTheme="minorHAnsi" w:eastAsia="Arial" w:hAnsiTheme="minorHAnsi" w:cs="Arial"/>
                <w:szCs w:val="22"/>
              </w:rPr>
            </w:pPr>
            <w:proofErr w:type="gramStart"/>
            <w:r w:rsidRPr="00F6156E">
              <w:rPr>
                <w:rFonts w:asciiTheme="minorHAnsi" w:eastAsia="Arial" w:hAnsiTheme="minorHAnsi" w:cs="Arial"/>
                <w:szCs w:val="22"/>
              </w:rPr>
              <w:t>4.NF.3</w:t>
            </w:r>
            <w:proofErr w:type="gramEnd"/>
            <w:r w:rsidRPr="00F6156E">
              <w:rPr>
                <w:rFonts w:asciiTheme="minorHAnsi" w:eastAsia="Arial" w:hAnsiTheme="minorHAnsi" w:cs="Arial"/>
                <w:szCs w:val="22"/>
              </w:rPr>
              <w:t xml:space="preserve">. Understand a fraction </w:t>
            </w:r>
            <w:r w:rsidRPr="00F6156E">
              <w:rPr>
                <w:rFonts w:asciiTheme="minorHAnsi" w:eastAsia="Arial" w:hAnsiTheme="minorHAnsi" w:cs="Arial"/>
                <w:b/>
                <w:i/>
                <w:szCs w:val="22"/>
              </w:rPr>
              <w:t>a</w:t>
            </w:r>
            <w:r w:rsidRPr="00F6156E">
              <w:rPr>
                <w:rFonts w:asciiTheme="minorHAnsi" w:eastAsia="Arial" w:hAnsiTheme="minorHAnsi" w:cs="Arial"/>
                <w:szCs w:val="22"/>
              </w:rPr>
              <w:t>/</w:t>
            </w:r>
            <w:r w:rsidRPr="00F6156E">
              <w:rPr>
                <w:rFonts w:asciiTheme="minorHAnsi" w:eastAsia="Arial" w:hAnsiTheme="minorHAnsi" w:cs="Arial"/>
                <w:b/>
                <w:i/>
                <w:szCs w:val="22"/>
              </w:rPr>
              <w:t xml:space="preserve">b </w:t>
            </w:r>
            <w:r w:rsidRPr="00F6156E">
              <w:rPr>
                <w:rFonts w:asciiTheme="minorHAnsi" w:eastAsia="Arial" w:hAnsiTheme="minorHAnsi" w:cs="Arial"/>
                <w:szCs w:val="22"/>
              </w:rPr>
              <w:t xml:space="preserve">with </w:t>
            </w:r>
            <w:r w:rsidRPr="00F6156E">
              <w:rPr>
                <w:rFonts w:asciiTheme="minorHAnsi" w:eastAsia="Arial" w:hAnsiTheme="minorHAnsi" w:cs="Arial"/>
                <w:i/>
                <w:szCs w:val="22"/>
              </w:rPr>
              <w:t xml:space="preserve">a </w:t>
            </w:r>
            <w:r w:rsidRPr="00F6156E">
              <w:rPr>
                <w:rFonts w:asciiTheme="minorHAnsi" w:eastAsia="Arial" w:hAnsiTheme="minorHAnsi" w:cs="Arial"/>
                <w:szCs w:val="22"/>
              </w:rPr>
              <w:t xml:space="preserve">&gt; 1 as a sum of fractions </w:t>
            </w:r>
            <w:r w:rsidRPr="00F6156E">
              <w:rPr>
                <w:rFonts w:asciiTheme="minorHAnsi" w:eastAsia="Arial" w:hAnsiTheme="minorHAnsi" w:cs="Arial"/>
                <w:b/>
                <w:szCs w:val="22"/>
              </w:rPr>
              <w:t>1</w:t>
            </w:r>
            <w:r w:rsidRPr="00F6156E">
              <w:rPr>
                <w:rFonts w:asciiTheme="minorHAnsi" w:eastAsia="Arial" w:hAnsiTheme="minorHAnsi" w:cs="Arial"/>
                <w:szCs w:val="22"/>
              </w:rPr>
              <w:t>/</w:t>
            </w:r>
            <w:r w:rsidRPr="00F6156E">
              <w:rPr>
                <w:rFonts w:asciiTheme="minorHAnsi" w:eastAsia="Arial" w:hAnsiTheme="minorHAnsi" w:cs="Arial"/>
                <w:b/>
                <w:i/>
                <w:szCs w:val="22"/>
              </w:rPr>
              <w:t>b</w:t>
            </w:r>
            <w:r w:rsidRPr="00F6156E">
              <w:rPr>
                <w:rFonts w:asciiTheme="minorHAnsi" w:eastAsia="Arial" w:hAnsiTheme="minorHAnsi" w:cs="Arial"/>
                <w:szCs w:val="22"/>
              </w:rPr>
              <w:t>.</w:t>
            </w:r>
          </w:p>
          <w:p w:rsidR="00CE7EE1" w:rsidRPr="00F6156E" w:rsidRDefault="00F6156E" w:rsidP="00F6156E">
            <w:pPr>
              <w:pStyle w:val="ListParagraph"/>
              <w:numPr>
                <w:ilvl w:val="1"/>
                <w:numId w:val="10"/>
              </w:numPr>
              <w:spacing w:after="0" w:line="240" w:lineRule="auto"/>
              <w:ind w:left="1080" w:hanging="360"/>
              <w:rPr>
                <w:rFonts w:asciiTheme="minorHAnsi" w:hAnsiTheme="minorHAnsi"/>
                <w:sz w:val="20"/>
              </w:rPr>
            </w:pPr>
            <w:proofErr w:type="gramStart"/>
            <w:r w:rsidRPr="00F6156E">
              <w:rPr>
                <w:rFonts w:asciiTheme="minorHAnsi" w:eastAsia="Arial" w:hAnsiTheme="minorHAnsi" w:cs="Arial"/>
                <w:sz w:val="20"/>
              </w:rPr>
              <w:t>4.NF.3</w:t>
            </w:r>
            <w:r w:rsidR="00CD0ADE" w:rsidRPr="00F6156E">
              <w:rPr>
                <w:rFonts w:asciiTheme="minorHAnsi" w:eastAsia="Arial" w:hAnsiTheme="minorHAnsi" w:cs="Arial"/>
                <w:sz w:val="20"/>
              </w:rPr>
              <w:t>a</w:t>
            </w:r>
            <w:proofErr w:type="gramEnd"/>
            <w:r w:rsidR="00CD0ADE" w:rsidRPr="00F6156E">
              <w:rPr>
                <w:rFonts w:asciiTheme="minorHAnsi" w:eastAsia="Arial" w:hAnsiTheme="minorHAnsi" w:cs="Arial"/>
                <w:sz w:val="20"/>
              </w:rPr>
              <w:t>. Understand addition and subtraction of fractions as joining and separating parts referring to the same whole.</w:t>
            </w:r>
          </w:p>
          <w:p w:rsidR="00CE7EE1" w:rsidRPr="00F6156E" w:rsidRDefault="00F6156E" w:rsidP="00F6156E">
            <w:pPr>
              <w:pStyle w:val="ListParagraph"/>
              <w:numPr>
                <w:ilvl w:val="1"/>
                <w:numId w:val="10"/>
              </w:numPr>
              <w:spacing w:after="0" w:line="240" w:lineRule="auto"/>
              <w:ind w:left="1080" w:hanging="360"/>
              <w:rPr>
                <w:rFonts w:asciiTheme="minorHAnsi" w:hAnsiTheme="minorHAnsi"/>
                <w:sz w:val="20"/>
              </w:rPr>
            </w:pPr>
            <w:proofErr w:type="gramStart"/>
            <w:r w:rsidRPr="00F6156E">
              <w:rPr>
                <w:rFonts w:asciiTheme="minorHAnsi" w:eastAsia="Arial" w:hAnsiTheme="minorHAnsi" w:cs="Arial"/>
                <w:sz w:val="20"/>
              </w:rPr>
              <w:t>4.NF.3</w:t>
            </w:r>
            <w:r w:rsidR="00CD0ADE" w:rsidRPr="00F6156E">
              <w:rPr>
                <w:rFonts w:asciiTheme="minorHAnsi" w:eastAsia="Arial" w:hAnsiTheme="minorHAnsi" w:cs="Arial"/>
                <w:sz w:val="20"/>
              </w:rPr>
              <w:t>b</w:t>
            </w:r>
            <w:proofErr w:type="gramEnd"/>
            <w:r w:rsidR="00CD0ADE" w:rsidRPr="00F6156E">
              <w:rPr>
                <w:rFonts w:asciiTheme="minorHAnsi" w:eastAsia="Arial" w:hAnsiTheme="minorHAnsi" w:cs="Arial"/>
                <w:sz w:val="20"/>
              </w:rPr>
              <w:t>. Decompose a fraction into a sum of fractions with the same denominator in more than one way, recording each decomposition by an equation. Justify decompositions, e.g., by using a visual fraction model.</w:t>
            </w:r>
          </w:p>
          <w:p w:rsidR="00CE7EE1" w:rsidRPr="00F6156E" w:rsidRDefault="00CD0ADE" w:rsidP="00F6156E">
            <w:pPr>
              <w:pStyle w:val="ListParagraph"/>
              <w:numPr>
                <w:ilvl w:val="1"/>
                <w:numId w:val="10"/>
              </w:numPr>
              <w:spacing w:after="0" w:line="240" w:lineRule="auto"/>
              <w:ind w:left="1080" w:hanging="360"/>
              <w:rPr>
                <w:rFonts w:asciiTheme="minorHAnsi" w:hAnsiTheme="minorHAnsi"/>
                <w:sz w:val="20"/>
              </w:rPr>
            </w:pPr>
            <w:r w:rsidRPr="00F6156E">
              <w:rPr>
                <w:rFonts w:asciiTheme="minorHAnsi" w:eastAsia="Arial" w:hAnsiTheme="minorHAnsi" w:cs="Arial"/>
                <w:i/>
                <w:sz w:val="20"/>
              </w:rPr>
              <w:t xml:space="preserve">Examples: </w:t>
            </w:r>
            <w:r w:rsidRPr="00F6156E">
              <w:rPr>
                <w:rFonts w:asciiTheme="minorHAnsi" w:eastAsia="Arial" w:hAnsiTheme="minorHAnsi" w:cs="Arial"/>
                <w:b/>
                <w:i/>
                <w:sz w:val="20"/>
              </w:rPr>
              <w:t>3</w:t>
            </w:r>
            <w:r w:rsidRPr="00F6156E">
              <w:rPr>
                <w:rFonts w:asciiTheme="minorHAnsi" w:eastAsia="Arial" w:hAnsiTheme="minorHAnsi" w:cs="Arial"/>
                <w:i/>
                <w:sz w:val="20"/>
              </w:rPr>
              <w:t>/</w:t>
            </w:r>
            <w:r w:rsidRPr="00F6156E">
              <w:rPr>
                <w:rFonts w:asciiTheme="minorHAnsi" w:eastAsia="Arial" w:hAnsiTheme="minorHAnsi" w:cs="Arial"/>
                <w:b/>
                <w:i/>
                <w:sz w:val="20"/>
              </w:rPr>
              <w:t xml:space="preserve">8 </w:t>
            </w:r>
            <w:r w:rsidRPr="00F6156E">
              <w:rPr>
                <w:rFonts w:asciiTheme="minorHAnsi" w:eastAsia="Arial" w:hAnsiTheme="minorHAnsi" w:cs="Arial"/>
                <w:i/>
                <w:sz w:val="20"/>
              </w:rPr>
              <w:t xml:space="preserve">= </w:t>
            </w:r>
            <w:r w:rsidRPr="00F6156E">
              <w:rPr>
                <w:rFonts w:asciiTheme="minorHAnsi" w:eastAsia="Arial" w:hAnsiTheme="minorHAnsi" w:cs="Arial"/>
                <w:b/>
                <w:i/>
                <w:sz w:val="20"/>
              </w:rPr>
              <w:t>1</w:t>
            </w:r>
            <w:r w:rsidRPr="00F6156E">
              <w:rPr>
                <w:rFonts w:asciiTheme="minorHAnsi" w:eastAsia="Arial" w:hAnsiTheme="minorHAnsi" w:cs="Arial"/>
                <w:i/>
                <w:sz w:val="20"/>
              </w:rPr>
              <w:t>/</w:t>
            </w:r>
            <w:r w:rsidRPr="00F6156E">
              <w:rPr>
                <w:rFonts w:asciiTheme="minorHAnsi" w:eastAsia="Arial" w:hAnsiTheme="minorHAnsi" w:cs="Arial"/>
                <w:b/>
                <w:i/>
                <w:sz w:val="20"/>
              </w:rPr>
              <w:t xml:space="preserve">8 </w:t>
            </w:r>
            <w:r w:rsidRPr="00F6156E">
              <w:rPr>
                <w:rFonts w:asciiTheme="minorHAnsi" w:eastAsia="Arial" w:hAnsiTheme="minorHAnsi" w:cs="Arial"/>
                <w:i/>
                <w:sz w:val="20"/>
              </w:rPr>
              <w:t xml:space="preserve">+ </w:t>
            </w:r>
            <w:r w:rsidRPr="00F6156E">
              <w:rPr>
                <w:rFonts w:asciiTheme="minorHAnsi" w:eastAsia="Arial" w:hAnsiTheme="minorHAnsi" w:cs="Arial"/>
                <w:b/>
                <w:i/>
                <w:sz w:val="20"/>
              </w:rPr>
              <w:t>1</w:t>
            </w:r>
            <w:r w:rsidRPr="00F6156E">
              <w:rPr>
                <w:rFonts w:asciiTheme="minorHAnsi" w:eastAsia="Arial" w:hAnsiTheme="minorHAnsi" w:cs="Arial"/>
                <w:i/>
                <w:sz w:val="20"/>
              </w:rPr>
              <w:t>/</w:t>
            </w:r>
            <w:r w:rsidRPr="00F6156E">
              <w:rPr>
                <w:rFonts w:asciiTheme="minorHAnsi" w:eastAsia="Arial" w:hAnsiTheme="minorHAnsi" w:cs="Arial"/>
                <w:b/>
                <w:i/>
                <w:sz w:val="20"/>
              </w:rPr>
              <w:t xml:space="preserve">8 </w:t>
            </w:r>
            <w:r w:rsidRPr="00F6156E">
              <w:rPr>
                <w:rFonts w:asciiTheme="minorHAnsi" w:eastAsia="Arial" w:hAnsiTheme="minorHAnsi" w:cs="Arial"/>
                <w:i/>
                <w:sz w:val="20"/>
              </w:rPr>
              <w:t xml:space="preserve">+ </w:t>
            </w:r>
            <w:r w:rsidRPr="00F6156E">
              <w:rPr>
                <w:rFonts w:asciiTheme="minorHAnsi" w:eastAsia="Arial" w:hAnsiTheme="minorHAnsi" w:cs="Arial"/>
                <w:b/>
                <w:i/>
                <w:sz w:val="20"/>
              </w:rPr>
              <w:t>1</w:t>
            </w:r>
            <w:r w:rsidRPr="00F6156E">
              <w:rPr>
                <w:rFonts w:asciiTheme="minorHAnsi" w:eastAsia="Arial" w:hAnsiTheme="minorHAnsi" w:cs="Arial"/>
                <w:i/>
                <w:sz w:val="20"/>
              </w:rPr>
              <w:t>/</w:t>
            </w:r>
            <w:r w:rsidR="00F6156E" w:rsidRPr="00F6156E">
              <w:rPr>
                <w:rFonts w:asciiTheme="minorHAnsi" w:eastAsia="Arial" w:hAnsiTheme="minorHAnsi" w:cs="Arial"/>
                <w:b/>
                <w:i/>
                <w:sz w:val="20"/>
              </w:rPr>
              <w:t>8</w:t>
            </w:r>
            <w:r w:rsidRPr="00F6156E">
              <w:rPr>
                <w:rFonts w:asciiTheme="minorHAnsi" w:eastAsia="Arial" w:hAnsiTheme="minorHAnsi" w:cs="Arial"/>
                <w:i/>
                <w:sz w:val="20"/>
              </w:rPr>
              <w:t xml:space="preserve">; </w:t>
            </w:r>
            <w:r w:rsidRPr="00F6156E">
              <w:rPr>
                <w:rFonts w:asciiTheme="minorHAnsi" w:eastAsia="Arial" w:hAnsiTheme="minorHAnsi" w:cs="Arial"/>
                <w:b/>
                <w:i/>
                <w:sz w:val="20"/>
              </w:rPr>
              <w:t>3</w:t>
            </w:r>
            <w:r w:rsidRPr="00F6156E">
              <w:rPr>
                <w:rFonts w:asciiTheme="minorHAnsi" w:eastAsia="Arial" w:hAnsiTheme="minorHAnsi" w:cs="Arial"/>
                <w:i/>
                <w:sz w:val="20"/>
              </w:rPr>
              <w:t>/</w:t>
            </w:r>
            <w:r w:rsidRPr="00F6156E">
              <w:rPr>
                <w:rFonts w:asciiTheme="minorHAnsi" w:eastAsia="Arial" w:hAnsiTheme="minorHAnsi" w:cs="Arial"/>
                <w:b/>
                <w:i/>
                <w:sz w:val="20"/>
              </w:rPr>
              <w:t xml:space="preserve">8 </w:t>
            </w:r>
            <w:r w:rsidRPr="00F6156E">
              <w:rPr>
                <w:rFonts w:asciiTheme="minorHAnsi" w:eastAsia="Arial" w:hAnsiTheme="minorHAnsi" w:cs="Arial"/>
                <w:i/>
                <w:sz w:val="20"/>
              </w:rPr>
              <w:t xml:space="preserve">= </w:t>
            </w:r>
            <w:r w:rsidRPr="00F6156E">
              <w:rPr>
                <w:rFonts w:asciiTheme="minorHAnsi" w:eastAsia="Arial" w:hAnsiTheme="minorHAnsi" w:cs="Arial"/>
                <w:b/>
                <w:i/>
                <w:sz w:val="20"/>
              </w:rPr>
              <w:t>1</w:t>
            </w:r>
            <w:r w:rsidRPr="00F6156E">
              <w:rPr>
                <w:rFonts w:asciiTheme="minorHAnsi" w:eastAsia="Arial" w:hAnsiTheme="minorHAnsi" w:cs="Arial"/>
                <w:i/>
                <w:sz w:val="20"/>
              </w:rPr>
              <w:t>/</w:t>
            </w:r>
            <w:r w:rsidRPr="00F6156E">
              <w:rPr>
                <w:rFonts w:asciiTheme="minorHAnsi" w:eastAsia="Arial" w:hAnsiTheme="minorHAnsi" w:cs="Arial"/>
                <w:b/>
                <w:i/>
                <w:sz w:val="20"/>
              </w:rPr>
              <w:t xml:space="preserve">8 </w:t>
            </w:r>
            <w:r w:rsidRPr="00F6156E">
              <w:rPr>
                <w:rFonts w:asciiTheme="minorHAnsi" w:eastAsia="Arial" w:hAnsiTheme="minorHAnsi" w:cs="Arial"/>
                <w:i/>
                <w:sz w:val="20"/>
              </w:rPr>
              <w:t xml:space="preserve">+ </w:t>
            </w:r>
            <w:r w:rsidRPr="00F6156E">
              <w:rPr>
                <w:rFonts w:asciiTheme="minorHAnsi" w:eastAsia="Arial" w:hAnsiTheme="minorHAnsi" w:cs="Arial"/>
                <w:b/>
                <w:i/>
                <w:sz w:val="20"/>
              </w:rPr>
              <w:t>2</w:t>
            </w:r>
            <w:r w:rsidRPr="00F6156E">
              <w:rPr>
                <w:rFonts w:asciiTheme="minorHAnsi" w:eastAsia="Arial" w:hAnsiTheme="minorHAnsi" w:cs="Arial"/>
                <w:i/>
                <w:sz w:val="20"/>
              </w:rPr>
              <w:t>/</w:t>
            </w:r>
            <w:r w:rsidR="00F6156E" w:rsidRPr="00F6156E">
              <w:rPr>
                <w:rFonts w:asciiTheme="minorHAnsi" w:eastAsia="Arial" w:hAnsiTheme="minorHAnsi" w:cs="Arial"/>
                <w:b/>
                <w:i/>
                <w:sz w:val="20"/>
              </w:rPr>
              <w:t>8</w:t>
            </w:r>
            <w:r w:rsidRPr="00F6156E">
              <w:rPr>
                <w:rFonts w:asciiTheme="minorHAnsi" w:eastAsia="Arial" w:hAnsiTheme="minorHAnsi" w:cs="Arial"/>
                <w:i/>
                <w:sz w:val="20"/>
              </w:rPr>
              <w:t>;</w:t>
            </w:r>
            <w:r w:rsidR="00F6156E" w:rsidRPr="00F6156E">
              <w:rPr>
                <w:rFonts w:asciiTheme="minorHAnsi" w:eastAsia="Arial" w:hAnsiTheme="minorHAnsi" w:cs="Arial"/>
                <w:i/>
                <w:sz w:val="20"/>
              </w:rPr>
              <w:t xml:space="preserve"> </w:t>
            </w:r>
            <w:r w:rsidRPr="00F6156E">
              <w:rPr>
                <w:rFonts w:asciiTheme="minorHAnsi" w:eastAsia="Arial" w:hAnsiTheme="minorHAnsi" w:cs="Arial"/>
                <w:i/>
                <w:sz w:val="20"/>
              </w:rPr>
              <w:t>2</w:t>
            </w:r>
            <w:r w:rsidR="00F6156E" w:rsidRPr="00F6156E">
              <w:rPr>
                <w:rFonts w:asciiTheme="minorHAnsi" w:eastAsia="Arial" w:hAnsiTheme="minorHAnsi" w:cs="Arial"/>
                <w:i/>
                <w:sz w:val="20"/>
              </w:rPr>
              <w:t>_</w:t>
            </w:r>
            <w:r w:rsidRPr="00F6156E">
              <w:rPr>
                <w:rFonts w:asciiTheme="minorHAnsi" w:eastAsia="Arial" w:hAnsiTheme="minorHAnsi" w:cs="Arial"/>
                <w:b/>
                <w:i/>
                <w:sz w:val="20"/>
              </w:rPr>
              <w:t>1</w:t>
            </w:r>
            <w:r w:rsidRPr="00F6156E">
              <w:rPr>
                <w:rFonts w:asciiTheme="minorHAnsi" w:eastAsia="Arial" w:hAnsiTheme="minorHAnsi" w:cs="Arial"/>
                <w:i/>
                <w:sz w:val="20"/>
              </w:rPr>
              <w:t>/</w:t>
            </w:r>
            <w:r w:rsidRPr="00F6156E">
              <w:rPr>
                <w:rFonts w:asciiTheme="minorHAnsi" w:eastAsia="Arial" w:hAnsiTheme="minorHAnsi" w:cs="Arial"/>
                <w:b/>
                <w:i/>
                <w:sz w:val="20"/>
              </w:rPr>
              <w:t xml:space="preserve">8 </w:t>
            </w:r>
            <w:r w:rsidRPr="00F6156E">
              <w:rPr>
                <w:rFonts w:asciiTheme="minorHAnsi" w:eastAsia="Arial" w:hAnsiTheme="minorHAnsi" w:cs="Arial"/>
                <w:i/>
                <w:sz w:val="20"/>
              </w:rPr>
              <w:t xml:space="preserve">= 1 + 1 + </w:t>
            </w:r>
            <w:r w:rsidRPr="00F6156E">
              <w:rPr>
                <w:rFonts w:asciiTheme="minorHAnsi" w:eastAsia="Arial" w:hAnsiTheme="minorHAnsi" w:cs="Arial"/>
                <w:b/>
                <w:i/>
                <w:sz w:val="20"/>
              </w:rPr>
              <w:t>1</w:t>
            </w:r>
            <w:r w:rsidRPr="00F6156E">
              <w:rPr>
                <w:rFonts w:asciiTheme="minorHAnsi" w:eastAsia="Arial" w:hAnsiTheme="minorHAnsi" w:cs="Arial"/>
                <w:i/>
                <w:sz w:val="20"/>
              </w:rPr>
              <w:t>/</w:t>
            </w:r>
            <w:r w:rsidRPr="00F6156E">
              <w:rPr>
                <w:rFonts w:asciiTheme="minorHAnsi" w:eastAsia="Arial" w:hAnsiTheme="minorHAnsi" w:cs="Arial"/>
                <w:b/>
                <w:i/>
                <w:sz w:val="20"/>
              </w:rPr>
              <w:t xml:space="preserve">8 </w:t>
            </w:r>
            <w:r w:rsidRPr="00F6156E">
              <w:rPr>
                <w:rFonts w:asciiTheme="minorHAnsi" w:eastAsia="Arial" w:hAnsiTheme="minorHAnsi" w:cs="Arial"/>
                <w:i/>
                <w:sz w:val="20"/>
              </w:rPr>
              <w:t xml:space="preserve">= </w:t>
            </w:r>
            <w:r w:rsidRPr="00F6156E">
              <w:rPr>
                <w:rFonts w:asciiTheme="minorHAnsi" w:eastAsia="Arial" w:hAnsiTheme="minorHAnsi" w:cs="Arial"/>
                <w:b/>
                <w:i/>
                <w:sz w:val="20"/>
              </w:rPr>
              <w:t>8</w:t>
            </w:r>
            <w:r w:rsidRPr="00F6156E">
              <w:rPr>
                <w:rFonts w:asciiTheme="minorHAnsi" w:eastAsia="Arial" w:hAnsiTheme="minorHAnsi" w:cs="Arial"/>
                <w:i/>
                <w:sz w:val="20"/>
              </w:rPr>
              <w:t>/</w:t>
            </w:r>
            <w:r w:rsidRPr="00F6156E">
              <w:rPr>
                <w:rFonts w:asciiTheme="minorHAnsi" w:eastAsia="Arial" w:hAnsiTheme="minorHAnsi" w:cs="Arial"/>
                <w:b/>
                <w:i/>
                <w:sz w:val="20"/>
              </w:rPr>
              <w:t xml:space="preserve">8 </w:t>
            </w:r>
            <w:r w:rsidRPr="00F6156E">
              <w:rPr>
                <w:rFonts w:asciiTheme="minorHAnsi" w:eastAsia="Arial" w:hAnsiTheme="minorHAnsi" w:cs="Arial"/>
                <w:i/>
                <w:sz w:val="20"/>
              </w:rPr>
              <w:t xml:space="preserve">+ </w:t>
            </w:r>
            <w:r w:rsidRPr="00F6156E">
              <w:rPr>
                <w:rFonts w:asciiTheme="minorHAnsi" w:eastAsia="Arial" w:hAnsiTheme="minorHAnsi" w:cs="Arial"/>
                <w:b/>
                <w:i/>
                <w:sz w:val="20"/>
              </w:rPr>
              <w:t>8</w:t>
            </w:r>
            <w:r w:rsidRPr="00F6156E">
              <w:rPr>
                <w:rFonts w:asciiTheme="minorHAnsi" w:eastAsia="Arial" w:hAnsiTheme="minorHAnsi" w:cs="Arial"/>
                <w:i/>
                <w:sz w:val="20"/>
              </w:rPr>
              <w:t>/</w:t>
            </w:r>
            <w:r w:rsidRPr="00F6156E">
              <w:rPr>
                <w:rFonts w:asciiTheme="minorHAnsi" w:eastAsia="Arial" w:hAnsiTheme="minorHAnsi" w:cs="Arial"/>
                <w:b/>
                <w:i/>
                <w:sz w:val="20"/>
              </w:rPr>
              <w:t xml:space="preserve">8 </w:t>
            </w:r>
            <w:r w:rsidRPr="00F6156E">
              <w:rPr>
                <w:rFonts w:asciiTheme="minorHAnsi" w:eastAsia="Arial" w:hAnsiTheme="minorHAnsi" w:cs="Arial"/>
                <w:i/>
                <w:sz w:val="20"/>
              </w:rPr>
              <w:t xml:space="preserve">+ </w:t>
            </w:r>
            <w:r w:rsidRPr="00F6156E">
              <w:rPr>
                <w:rFonts w:asciiTheme="minorHAnsi" w:eastAsia="Arial" w:hAnsiTheme="minorHAnsi" w:cs="Arial"/>
                <w:b/>
                <w:i/>
                <w:sz w:val="20"/>
              </w:rPr>
              <w:t>1</w:t>
            </w:r>
            <w:r w:rsidRPr="00F6156E">
              <w:rPr>
                <w:rFonts w:asciiTheme="minorHAnsi" w:eastAsia="Arial" w:hAnsiTheme="minorHAnsi" w:cs="Arial"/>
                <w:i/>
                <w:sz w:val="20"/>
              </w:rPr>
              <w:t>/</w:t>
            </w:r>
            <w:r w:rsidRPr="00F6156E">
              <w:rPr>
                <w:rFonts w:asciiTheme="minorHAnsi" w:eastAsia="Arial" w:hAnsiTheme="minorHAnsi" w:cs="Arial"/>
                <w:b/>
                <w:i/>
                <w:sz w:val="20"/>
              </w:rPr>
              <w:t>8</w:t>
            </w:r>
            <w:r w:rsidRPr="00F6156E">
              <w:rPr>
                <w:rFonts w:asciiTheme="minorHAnsi" w:eastAsia="Arial" w:hAnsiTheme="minorHAnsi" w:cs="Arial"/>
                <w:i/>
                <w:sz w:val="20"/>
              </w:rPr>
              <w:t>.</w:t>
            </w:r>
          </w:p>
          <w:p w:rsidR="00CE7EE1" w:rsidRPr="00F6156E" w:rsidRDefault="00F6156E" w:rsidP="00F6156E">
            <w:pPr>
              <w:pStyle w:val="ListParagraph"/>
              <w:numPr>
                <w:ilvl w:val="1"/>
                <w:numId w:val="10"/>
              </w:numPr>
              <w:spacing w:after="0" w:line="240" w:lineRule="auto"/>
              <w:ind w:left="1080" w:hanging="360"/>
              <w:rPr>
                <w:rFonts w:asciiTheme="minorHAnsi" w:hAnsiTheme="minorHAnsi"/>
                <w:sz w:val="20"/>
              </w:rPr>
            </w:pPr>
            <w:r w:rsidRPr="00F6156E">
              <w:rPr>
                <w:rFonts w:asciiTheme="minorHAnsi" w:eastAsia="Arial" w:hAnsiTheme="minorHAnsi" w:cs="Arial"/>
                <w:sz w:val="20"/>
              </w:rPr>
              <w:t>4.NF.3</w:t>
            </w:r>
            <w:r w:rsidR="00CD0ADE" w:rsidRPr="00F6156E">
              <w:rPr>
                <w:rFonts w:asciiTheme="minorHAnsi" w:eastAsia="Arial" w:hAnsiTheme="minorHAnsi" w:cs="Arial"/>
                <w:sz w:val="20"/>
              </w:rPr>
              <w:t>c. Add and subtract mixed numbers with like denominators, e.g., by replacing each mixed number with an equivalent fraction, and/or by using properties of operations and the relationship between addition and subtraction.</w:t>
            </w:r>
          </w:p>
          <w:p w:rsidR="00CE7EE1" w:rsidRPr="00BB2747" w:rsidRDefault="00F6156E" w:rsidP="00F6156E">
            <w:pPr>
              <w:pStyle w:val="ListParagraph"/>
              <w:numPr>
                <w:ilvl w:val="1"/>
                <w:numId w:val="10"/>
              </w:numPr>
              <w:spacing w:after="0" w:line="240" w:lineRule="auto"/>
              <w:ind w:left="1080" w:hanging="360"/>
              <w:rPr>
                <w:rFonts w:asciiTheme="minorHAnsi" w:hAnsiTheme="minorHAnsi"/>
              </w:rPr>
            </w:pPr>
            <w:proofErr w:type="gramStart"/>
            <w:r w:rsidRPr="00F6156E">
              <w:rPr>
                <w:rFonts w:asciiTheme="minorHAnsi" w:eastAsia="Arial" w:hAnsiTheme="minorHAnsi" w:cs="Arial"/>
                <w:sz w:val="20"/>
              </w:rPr>
              <w:t>4.NF.3</w:t>
            </w:r>
            <w:r w:rsidR="00CD0ADE" w:rsidRPr="00F6156E">
              <w:rPr>
                <w:rFonts w:asciiTheme="minorHAnsi" w:eastAsia="Arial" w:hAnsiTheme="minorHAnsi" w:cs="Arial"/>
                <w:sz w:val="20"/>
              </w:rPr>
              <w:t>d</w:t>
            </w:r>
            <w:proofErr w:type="gramEnd"/>
            <w:r w:rsidR="00CD0ADE" w:rsidRPr="00F6156E">
              <w:rPr>
                <w:rFonts w:asciiTheme="minorHAnsi" w:eastAsia="Arial" w:hAnsiTheme="minorHAnsi" w:cs="Arial"/>
                <w:sz w:val="20"/>
              </w:rPr>
              <w:t>. Solve word problems involving addition and subtraction of fractions referring to the same whole and having like denominators, e.g., by using visual fraction models and equations to represent the problem.</w:t>
            </w:r>
          </w:p>
          <w:p w:rsidR="00BB2747" w:rsidRDefault="00BB2747" w:rsidP="00BB2747">
            <w:pPr>
              <w:pStyle w:val="ListParagraph"/>
              <w:spacing w:after="0" w:line="240" w:lineRule="auto"/>
              <w:ind w:left="1080"/>
              <w:rPr>
                <w:rFonts w:asciiTheme="minorHAnsi" w:eastAsia="Arial" w:hAnsiTheme="minorHAnsi" w:cs="Arial"/>
                <w:sz w:val="20"/>
              </w:rPr>
            </w:pPr>
          </w:p>
          <w:p w:rsidR="00BB2747" w:rsidRPr="00F6156E" w:rsidRDefault="00BB2747" w:rsidP="00BB2747">
            <w:pPr>
              <w:pStyle w:val="ListParagraph"/>
              <w:spacing w:after="0" w:line="240" w:lineRule="auto"/>
              <w:ind w:left="1080"/>
              <w:rPr>
                <w:rFonts w:asciiTheme="minorHAnsi" w:hAnsiTheme="minorHAnsi"/>
              </w:rPr>
            </w:pPr>
            <w:bookmarkStart w:id="0" w:name="_GoBack"/>
            <w:bookmarkEnd w:id="0"/>
          </w:p>
        </w:tc>
        <w:tc>
          <w:tcPr>
            <w:tcW w:w="3421" w:type="dxa"/>
            <w:shd w:val="clear" w:color="auto" w:fill="8DB3E2"/>
            <w:tcMar>
              <w:left w:w="108" w:type="dxa"/>
              <w:right w:w="108" w:type="dxa"/>
            </w:tcMar>
          </w:tcPr>
          <w:p w:rsidR="00CE7EE1" w:rsidRPr="00F6156E" w:rsidRDefault="00CD0ADE">
            <w:pPr>
              <w:spacing w:after="0" w:line="240" w:lineRule="auto"/>
              <w:jc w:val="center"/>
              <w:rPr>
                <w:rFonts w:asciiTheme="minorHAnsi" w:hAnsiTheme="minorHAnsi"/>
              </w:rPr>
            </w:pPr>
            <w:r w:rsidRPr="00F6156E">
              <w:rPr>
                <w:rFonts w:asciiTheme="minorHAnsi" w:hAnsiTheme="minorHAnsi"/>
                <w:b/>
                <w:sz w:val="20"/>
              </w:rPr>
              <w:t>WIDA for English Language Learners</w:t>
            </w:r>
          </w:p>
          <w:p w:rsidR="00CE7EE1" w:rsidRPr="00BB2747" w:rsidRDefault="00CD0ADE">
            <w:pPr>
              <w:spacing w:after="0" w:line="240" w:lineRule="auto"/>
              <w:rPr>
                <w:rFonts w:asciiTheme="minorHAnsi" w:hAnsiTheme="minorHAnsi"/>
                <w:sz w:val="20"/>
              </w:rPr>
            </w:pPr>
            <w:r w:rsidRPr="00BB2747">
              <w:rPr>
                <w:rFonts w:asciiTheme="minorHAnsi" w:hAnsiTheme="minorHAnsi"/>
                <w:sz w:val="20"/>
              </w:rPr>
              <w:t xml:space="preserve">Standard 1: ELLs </w:t>
            </w:r>
            <w:r w:rsidRPr="00BB2747">
              <w:rPr>
                <w:rFonts w:asciiTheme="minorHAnsi" w:hAnsiTheme="minorHAnsi"/>
                <w:b/>
                <w:sz w:val="20"/>
              </w:rPr>
              <w:t>communicate</w:t>
            </w:r>
            <w:r w:rsidRPr="00BB2747">
              <w:rPr>
                <w:rFonts w:asciiTheme="minorHAnsi" w:hAnsiTheme="minorHAnsi"/>
                <w:sz w:val="20"/>
              </w:rPr>
              <w:t xml:space="preserve"> for </w:t>
            </w:r>
            <w:r w:rsidRPr="00BB2747">
              <w:rPr>
                <w:rFonts w:asciiTheme="minorHAnsi" w:hAnsiTheme="minorHAnsi"/>
                <w:b/>
                <w:sz w:val="20"/>
              </w:rPr>
              <w:t xml:space="preserve">Social </w:t>
            </w:r>
            <w:r w:rsidRPr="00BB2747">
              <w:rPr>
                <w:rFonts w:asciiTheme="minorHAnsi" w:hAnsiTheme="minorHAnsi"/>
                <w:sz w:val="20"/>
              </w:rPr>
              <w:t xml:space="preserve">and </w:t>
            </w:r>
            <w:r w:rsidRPr="00BB2747">
              <w:rPr>
                <w:rFonts w:asciiTheme="minorHAnsi" w:hAnsiTheme="minorHAnsi"/>
                <w:b/>
                <w:sz w:val="20"/>
              </w:rPr>
              <w:t xml:space="preserve">Instructional </w:t>
            </w:r>
            <w:r w:rsidRPr="00BB2747">
              <w:rPr>
                <w:rFonts w:asciiTheme="minorHAnsi" w:hAnsiTheme="minorHAnsi"/>
                <w:sz w:val="20"/>
              </w:rPr>
              <w:t>purposes within the school setting</w:t>
            </w:r>
          </w:p>
          <w:p w:rsidR="00CE7EE1" w:rsidRPr="00BB2747" w:rsidRDefault="00CD0ADE">
            <w:pPr>
              <w:spacing w:after="0" w:line="240" w:lineRule="auto"/>
              <w:rPr>
                <w:rFonts w:asciiTheme="minorHAnsi" w:hAnsiTheme="minorHAnsi"/>
                <w:sz w:val="20"/>
              </w:rPr>
            </w:pPr>
            <w:r w:rsidRPr="00BB2747">
              <w:rPr>
                <w:rFonts w:asciiTheme="minorHAnsi" w:hAnsiTheme="minorHAnsi"/>
                <w:sz w:val="20"/>
              </w:rPr>
              <w:t xml:space="preserve">Standard 3:  ELLs </w:t>
            </w:r>
            <w:r w:rsidRPr="00BB2747">
              <w:rPr>
                <w:rFonts w:asciiTheme="minorHAnsi" w:hAnsiTheme="minorHAnsi"/>
                <w:b/>
                <w:sz w:val="20"/>
              </w:rPr>
              <w:t xml:space="preserve">communicate </w:t>
            </w:r>
            <w:r w:rsidRPr="00BB2747">
              <w:rPr>
                <w:rFonts w:asciiTheme="minorHAnsi" w:hAnsiTheme="minorHAnsi"/>
                <w:sz w:val="20"/>
              </w:rPr>
              <w:t xml:space="preserve">information, ideas and concepts necessary for academic success in the content area of </w:t>
            </w:r>
            <w:r w:rsidRPr="00BB2747">
              <w:rPr>
                <w:rFonts w:asciiTheme="minorHAnsi" w:hAnsiTheme="minorHAnsi"/>
                <w:b/>
                <w:sz w:val="20"/>
              </w:rPr>
              <w:t>Mathematics</w:t>
            </w:r>
          </w:p>
          <w:p w:rsidR="00CE7EE1" w:rsidRPr="00BB2747" w:rsidRDefault="00CE7EE1">
            <w:pPr>
              <w:spacing w:after="0" w:line="240" w:lineRule="auto"/>
              <w:rPr>
                <w:rFonts w:asciiTheme="minorHAnsi" w:hAnsiTheme="minorHAnsi"/>
                <w:sz w:val="20"/>
              </w:rPr>
            </w:pPr>
          </w:p>
          <w:p w:rsidR="00CE7EE1" w:rsidRPr="00F6156E" w:rsidRDefault="00CE7EE1">
            <w:pPr>
              <w:rPr>
                <w:rFonts w:asciiTheme="minorHAnsi" w:hAnsiTheme="minorHAnsi"/>
              </w:rPr>
            </w:pPr>
          </w:p>
        </w:tc>
      </w:tr>
      <w:tr w:rsidR="00CE7EE1" w:rsidRPr="00F6156E">
        <w:tc>
          <w:tcPr>
            <w:tcW w:w="11195" w:type="dxa"/>
            <w:shd w:val="clear" w:color="auto" w:fill="FFFFFF"/>
            <w:tcMar>
              <w:left w:w="108" w:type="dxa"/>
              <w:right w:w="108" w:type="dxa"/>
            </w:tcMar>
          </w:tcPr>
          <w:p w:rsidR="00CE7EE1" w:rsidRPr="00F6156E" w:rsidRDefault="00CD0ADE">
            <w:pPr>
              <w:spacing w:after="0" w:line="240" w:lineRule="auto"/>
              <w:rPr>
                <w:rFonts w:asciiTheme="minorHAnsi" w:hAnsiTheme="minorHAnsi"/>
              </w:rPr>
            </w:pPr>
            <w:r w:rsidRPr="00F6156E">
              <w:rPr>
                <w:rFonts w:asciiTheme="minorHAnsi" w:hAnsiTheme="minorHAnsi"/>
                <w:b/>
              </w:rPr>
              <w:lastRenderedPageBreak/>
              <w:t>Standards</w:t>
            </w:r>
            <w:r w:rsidRPr="00F6156E">
              <w:rPr>
                <w:rFonts w:asciiTheme="minorHAnsi" w:hAnsiTheme="minorHAnsi"/>
              </w:rPr>
              <w:t xml:space="preserve"> (Priority Standards in </w:t>
            </w:r>
            <w:r w:rsidRPr="00F6156E">
              <w:rPr>
                <w:rFonts w:asciiTheme="minorHAnsi" w:hAnsiTheme="minorHAnsi"/>
                <w:b/>
              </w:rPr>
              <w:t>bold</w:t>
            </w:r>
            <w:r w:rsidRPr="00F6156E">
              <w:rPr>
                <w:rFonts w:asciiTheme="minorHAnsi" w:hAnsiTheme="minorHAnsi"/>
              </w:rPr>
              <w:t>):</w:t>
            </w:r>
          </w:p>
          <w:p w:rsidR="00CE7EE1" w:rsidRPr="00F6156E" w:rsidRDefault="00CE7EE1">
            <w:pPr>
              <w:spacing w:after="0" w:line="240" w:lineRule="auto"/>
              <w:rPr>
                <w:rFonts w:asciiTheme="minorHAnsi" w:hAnsiTheme="minorHAnsi"/>
              </w:rPr>
            </w:pPr>
          </w:p>
          <w:p w:rsidR="00CE7EE1" w:rsidRPr="00F6156E" w:rsidRDefault="00CD0ADE">
            <w:pPr>
              <w:numPr>
                <w:ilvl w:val="0"/>
                <w:numId w:val="6"/>
              </w:numPr>
              <w:spacing w:after="0" w:line="240" w:lineRule="auto"/>
              <w:ind w:left="360" w:hanging="359"/>
              <w:rPr>
                <w:rFonts w:asciiTheme="minorHAnsi" w:hAnsiTheme="minorHAnsi"/>
              </w:rPr>
            </w:pPr>
            <w:proofErr w:type="gramStart"/>
            <w:r w:rsidRPr="00F6156E">
              <w:rPr>
                <w:rFonts w:asciiTheme="minorHAnsi" w:hAnsiTheme="minorHAnsi"/>
                <w:b/>
              </w:rPr>
              <w:t>5.NF.1</w:t>
            </w:r>
            <w:proofErr w:type="gramEnd"/>
            <w:r w:rsidRPr="00F6156E">
              <w:rPr>
                <w:rFonts w:asciiTheme="minorHAnsi" w:hAnsiTheme="minorHAnsi"/>
                <w:b/>
              </w:rPr>
              <w:t xml:space="preserve">: Add and subtract fractions with unlike denominators (including mixed numbers) by replacing given fractions with equivalent fractions in such a way as to produce an equivalent sum or difference of fractions with like denominators. </w:t>
            </w:r>
            <w:r w:rsidR="00F6156E">
              <w:rPr>
                <w:rFonts w:asciiTheme="minorHAnsi" w:hAnsiTheme="minorHAnsi"/>
                <w:b/>
              </w:rPr>
              <w:t xml:space="preserve"> </w:t>
            </w:r>
            <w:r w:rsidRPr="00F6156E">
              <w:rPr>
                <w:rFonts w:asciiTheme="minorHAnsi" w:hAnsiTheme="minorHAnsi"/>
                <w:b/>
                <w:i/>
              </w:rPr>
              <w:t>For example, 2</w:t>
            </w:r>
            <w:r w:rsidR="00F6156E">
              <w:rPr>
                <w:rFonts w:asciiTheme="minorHAnsi" w:hAnsiTheme="minorHAnsi"/>
                <w:b/>
                <w:i/>
              </w:rPr>
              <w:t>/3 + 5/4 = 8/12 + 15/12 = 23/12</w:t>
            </w:r>
            <w:r w:rsidRPr="00F6156E">
              <w:rPr>
                <w:rFonts w:asciiTheme="minorHAnsi" w:hAnsiTheme="minorHAnsi"/>
                <w:b/>
                <w:i/>
              </w:rPr>
              <w:t xml:space="preserve">. </w:t>
            </w:r>
            <w:r w:rsidRPr="00F6156E">
              <w:rPr>
                <w:rFonts w:asciiTheme="minorHAnsi" w:hAnsiTheme="minorHAnsi"/>
                <w:b/>
              </w:rPr>
              <w:t xml:space="preserve">(In general, </w:t>
            </w:r>
            <w:r w:rsidRPr="00F6156E">
              <w:rPr>
                <w:rFonts w:asciiTheme="minorHAnsi" w:hAnsiTheme="minorHAnsi"/>
                <w:b/>
                <w:i/>
              </w:rPr>
              <w:t>a</w:t>
            </w:r>
            <w:r w:rsidRPr="00F6156E">
              <w:rPr>
                <w:rFonts w:asciiTheme="minorHAnsi" w:hAnsiTheme="minorHAnsi"/>
                <w:b/>
              </w:rPr>
              <w:t>/</w:t>
            </w:r>
            <w:r w:rsidRPr="00F6156E">
              <w:rPr>
                <w:rFonts w:asciiTheme="minorHAnsi" w:hAnsiTheme="minorHAnsi"/>
                <w:b/>
                <w:i/>
              </w:rPr>
              <w:t xml:space="preserve">b </w:t>
            </w:r>
            <w:r w:rsidRPr="00F6156E">
              <w:rPr>
                <w:rFonts w:asciiTheme="minorHAnsi" w:hAnsiTheme="minorHAnsi"/>
                <w:b/>
              </w:rPr>
              <w:t xml:space="preserve">+ </w:t>
            </w:r>
            <w:proofErr w:type="gramStart"/>
            <w:r w:rsidRPr="00F6156E">
              <w:rPr>
                <w:rFonts w:asciiTheme="minorHAnsi" w:hAnsiTheme="minorHAnsi"/>
                <w:b/>
                <w:i/>
              </w:rPr>
              <w:t>c</w:t>
            </w:r>
            <w:r w:rsidRPr="00F6156E">
              <w:rPr>
                <w:rFonts w:asciiTheme="minorHAnsi" w:hAnsiTheme="minorHAnsi"/>
                <w:b/>
              </w:rPr>
              <w:t>/</w:t>
            </w:r>
            <w:r w:rsidRPr="00F6156E">
              <w:rPr>
                <w:rFonts w:asciiTheme="minorHAnsi" w:hAnsiTheme="minorHAnsi"/>
                <w:b/>
                <w:i/>
              </w:rPr>
              <w:t>d</w:t>
            </w:r>
            <w:proofErr w:type="gramEnd"/>
            <w:r w:rsidRPr="00F6156E">
              <w:rPr>
                <w:rFonts w:asciiTheme="minorHAnsi" w:hAnsiTheme="minorHAnsi"/>
                <w:b/>
                <w:i/>
              </w:rPr>
              <w:t xml:space="preserve"> </w:t>
            </w:r>
            <w:r w:rsidRPr="00F6156E">
              <w:rPr>
                <w:rFonts w:asciiTheme="minorHAnsi" w:hAnsiTheme="minorHAnsi"/>
                <w:b/>
              </w:rPr>
              <w:t>= (</w:t>
            </w:r>
            <w:r w:rsidRPr="00F6156E">
              <w:rPr>
                <w:rFonts w:asciiTheme="minorHAnsi" w:hAnsiTheme="minorHAnsi"/>
                <w:b/>
                <w:i/>
              </w:rPr>
              <w:t xml:space="preserve">ad </w:t>
            </w:r>
            <w:r w:rsidRPr="00F6156E">
              <w:rPr>
                <w:rFonts w:asciiTheme="minorHAnsi" w:hAnsiTheme="minorHAnsi"/>
                <w:b/>
              </w:rPr>
              <w:t xml:space="preserve">+ </w:t>
            </w:r>
            <w:proofErr w:type="spellStart"/>
            <w:r w:rsidRPr="00F6156E">
              <w:rPr>
                <w:rFonts w:asciiTheme="minorHAnsi" w:hAnsiTheme="minorHAnsi"/>
                <w:b/>
                <w:i/>
              </w:rPr>
              <w:t>bc</w:t>
            </w:r>
            <w:proofErr w:type="spellEnd"/>
            <w:r w:rsidRPr="00F6156E">
              <w:rPr>
                <w:rFonts w:asciiTheme="minorHAnsi" w:hAnsiTheme="minorHAnsi"/>
                <w:b/>
              </w:rPr>
              <w:t>)/</w:t>
            </w:r>
            <w:r w:rsidRPr="00F6156E">
              <w:rPr>
                <w:rFonts w:asciiTheme="minorHAnsi" w:hAnsiTheme="minorHAnsi"/>
                <w:b/>
                <w:i/>
              </w:rPr>
              <w:t>bd</w:t>
            </w:r>
            <w:r w:rsidRPr="00F6156E">
              <w:rPr>
                <w:rFonts w:asciiTheme="minorHAnsi" w:hAnsiTheme="minorHAnsi"/>
                <w:b/>
              </w:rPr>
              <w:t xml:space="preserve">.) </w:t>
            </w:r>
          </w:p>
          <w:p w:rsidR="00CE7EE1" w:rsidRPr="00F6156E" w:rsidRDefault="00CD0ADE">
            <w:pPr>
              <w:numPr>
                <w:ilvl w:val="0"/>
                <w:numId w:val="6"/>
              </w:numPr>
              <w:spacing w:after="0" w:line="240" w:lineRule="auto"/>
              <w:ind w:left="360" w:hanging="359"/>
              <w:rPr>
                <w:rFonts w:asciiTheme="minorHAnsi" w:hAnsiTheme="minorHAnsi"/>
              </w:rPr>
            </w:pPr>
            <w:proofErr w:type="gramStart"/>
            <w:r w:rsidRPr="00F6156E">
              <w:rPr>
                <w:rFonts w:asciiTheme="minorHAnsi" w:hAnsiTheme="minorHAnsi"/>
              </w:rPr>
              <w:t>5.NF.2</w:t>
            </w:r>
            <w:proofErr w:type="gramEnd"/>
            <w:r w:rsidRPr="00F6156E">
              <w:rPr>
                <w:rFonts w:asciiTheme="minorHAnsi" w:hAnsiTheme="minorHAnsi"/>
              </w:rPr>
              <w:t xml:space="preserve">:  Solve word problems involving addition and subtraction of fractions referring to the same whole, including cases of unlike denominators, e.g., by using visual fraction models or equations to represent the problem. Use benchmark fractions and number sense of fractions to estimate mentally and assess the reasonableness of answers. </w:t>
            </w:r>
            <w:r w:rsidRPr="00F6156E">
              <w:rPr>
                <w:rFonts w:asciiTheme="minorHAnsi" w:hAnsiTheme="minorHAnsi"/>
                <w:i/>
              </w:rPr>
              <w:t xml:space="preserve">For example, recognize an incorrect result </w:t>
            </w:r>
            <w:r w:rsidRPr="00F6156E">
              <w:rPr>
                <w:rFonts w:asciiTheme="minorHAnsi" w:hAnsiTheme="minorHAnsi"/>
                <w:b/>
                <w:i/>
              </w:rPr>
              <w:t>2</w:t>
            </w:r>
            <w:r w:rsidRPr="00F6156E">
              <w:rPr>
                <w:rFonts w:asciiTheme="minorHAnsi" w:hAnsiTheme="minorHAnsi"/>
                <w:i/>
              </w:rPr>
              <w:t>/</w:t>
            </w:r>
            <w:r w:rsidRPr="00F6156E">
              <w:rPr>
                <w:rFonts w:asciiTheme="minorHAnsi" w:hAnsiTheme="minorHAnsi"/>
                <w:b/>
                <w:i/>
              </w:rPr>
              <w:t xml:space="preserve">5 </w:t>
            </w:r>
            <w:r w:rsidRPr="00F6156E">
              <w:rPr>
                <w:rFonts w:asciiTheme="minorHAnsi" w:hAnsiTheme="minorHAnsi"/>
                <w:i/>
              </w:rPr>
              <w:t xml:space="preserve">+ </w:t>
            </w:r>
            <w:r w:rsidRPr="00F6156E">
              <w:rPr>
                <w:rFonts w:asciiTheme="minorHAnsi" w:hAnsiTheme="minorHAnsi"/>
                <w:b/>
                <w:i/>
              </w:rPr>
              <w:t>1</w:t>
            </w:r>
            <w:r w:rsidRPr="00F6156E">
              <w:rPr>
                <w:rFonts w:asciiTheme="minorHAnsi" w:hAnsiTheme="minorHAnsi"/>
                <w:i/>
              </w:rPr>
              <w:t>/</w:t>
            </w:r>
            <w:r w:rsidRPr="00F6156E">
              <w:rPr>
                <w:rFonts w:asciiTheme="minorHAnsi" w:hAnsiTheme="minorHAnsi"/>
                <w:b/>
                <w:i/>
              </w:rPr>
              <w:t xml:space="preserve">2 </w:t>
            </w:r>
            <w:r w:rsidRPr="00F6156E">
              <w:rPr>
                <w:rFonts w:asciiTheme="minorHAnsi" w:hAnsiTheme="minorHAnsi"/>
                <w:i/>
              </w:rPr>
              <w:t xml:space="preserve">= </w:t>
            </w:r>
            <w:r w:rsidRPr="00F6156E">
              <w:rPr>
                <w:rFonts w:asciiTheme="minorHAnsi" w:hAnsiTheme="minorHAnsi"/>
                <w:b/>
                <w:i/>
              </w:rPr>
              <w:t>3</w:t>
            </w:r>
            <w:r w:rsidRPr="00F6156E">
              <w:rPr>
                <w:rFonts w:asciiTheme="minorHAnsi" w:hAnsiTheme="minorHAnsi"/>
                <w:i/>
              </w:rPr>
              <w:t>/</w:t>
            </w:r>
            <w:r w:rsidRPr="00F6156E">
              <w:rPr>
                <w:rFonts w:asciiTheme="minorHAnsi" w:hAnsiTheme="minorHAnsi"/>
                <w:b/>
                <w:i/>
              </w:rPr>
              <w:t>7</w:t>
            </w:r>
            <w:r w:rsidRPr="00F6156E">
              <w:rPr>
                <w:rFonts w:asciiTheme="minorHAnsi" w:hAnsiTheme="minorHAnsi"/>
                <w:i/>
              </w:rPr>
              <w:t xml:space="preserve">, by observing that </w:t>
            </w:r>
            <w:r w:rsidRPr="00F6156E">
              <w:rPr>
                <w:rFonts w:asciiTheme="minorHAnsi" w:hAnsiTheme="minorHAnsi"/>
                <w:b/>
                <w:i/>
              </w:rPr>
              <w:t>3</w:t>
            </w:r>
            <w:r w:rsidRPr="00F6156E">
              <w:rPr>
                <w:rFonts w:asciiTheme="minorHAnsi" w:hAnsiTheme="minorHAnsi"/>
                <w:i/>
              </w:rPr>
              <w:t>/</w:t>
            </w:r>
            <w:r w:rsidRPr="00F6156E">
              <w:rPr>
                <w:rFonts w:asciiTheme="minorHAnsi" w:hAnsiTheme="minorHAnsi"/>
                <w:b/>
                <w:i/>
              </w:rPr>
              <w:t xml:space="preserve">7 </w:t>
            </w:r>
            <w:r w:rsidRPr="00F6156E">
              <w:rPr>
                <w:rFonts w:asciiTheme="minorHAnsi" w:hAnsiTheme="minorHAnsi"/>
                <w:i/>
              </w:rPr>
              <w:t xml:space="preserve">&lt; </w:t>
            </w:r>
            <w:r w:rsidRPr="00F6156E">
              <w:rPr>
                <w:rFonts w:asciiTheme="minorHAnsi" w:hAnsiTheme="minorHAnsi"/>
                <w:b/>
                <w:i/>
              </w:rPr>
              <w:t>1</w:t>
            </w:r>
            <w:r w:rsidRPr="00F6156E">
              <w:rPr>
                <w:rFonts w:asciiTheme="minorHAnsi" w:hAnsiTheme="minorHAnsi"/>
                <w:i/>
              </w:rPr>
              <w:t>/</w:t>
            </w:r>
            <w:r w:rsidR="00F6156E">
              <w:rPr>
                <w:rFonts w:asciiTheme="minorHAnsi" w:hAnsiTheme="minorHAnsi"/>
                <w:b/>
                <w:i/>
              </w:rPr>
              <w:t>2</w:t>
            </w:r>
            <w:r w:rsidRPr="00F6156E">
              <w:rPr>
                <w:rFonts w:asciiTheme="minorHAnsi" w:hAnsiTheme="minorHAnsi"/>
                <w:i/>
              </w:rPr>
              <w:t>.</w:t>
            </w:r>
          </w:p>
          <w:p w:rsidR="00CE7EE1" w:rsidRPr="00F6156E" w:rsidRDefault="00CD0ADE">
            <w:pPr>
              <w:tabs>
                <w:tab w:val="left" w:pos="1080"/>
                <w:tab w:val="left" w:pos="4230"/>
              </w:tabs>
              <w:spacing w:after="0"/>
              <w:ind w:left="450" w:hanging="449"/>
              <w:rPr>
                <w:rFonts w:asciiTheme="minorHAnsi" w:hAnsiTheme="minorHAnsi"/>
              </w:rPr>
            </w:pPr>
            <w:r w:rsidRPr="00F6156E">
              <w:rPr>
                <w:rFonts w:asciiTheme="minorHAnsi" w:hAnsiTheme="minorHAnsi"/>
                <w:i/>
              </w:rPr>
              <w:t xml:space="preserve"> </w:t>
            </w:r>
          </w:p>
        </w:tc>
        <w:tc>
          <w:tcPr>
            <w:tcW w:w="3421" w:type="dxa"/>
            <w:shd w:val="clear" w:color="auto" w:fill="8DB3E2"/>
            <w:tcMar>
              <w:left w:w="108" w:type="dxa"/>
              <w:right w:w="108" w:type="dxa"/>
            </w:tcMar>
          </w:tcPr>
          <w:p w:rsidR="00CE7EE1" w:rsidRPr="00F6156E" w:rsidRDefault="00BB2747" w:rsidP="00BB2747">
            <w:pPr>
              <w:spacing w:after="0" w:line="240" w:lineRule="auto"/>
              <w:rPr>
                <w:rFonts w:asciiTheme="minorHAnsi" w:hAnsiTheme="minorHAnsi"/>
              </w:rPr>
            </w:pPr>
            <w:r w:rsidRPr="00BB2747">
              <w:rPr>
                <w:rFonts w:asciiTheme="minorHAnsi" w:hAnsiTheme="minorHAnsi"/>
                <w:sz w:val="20"/>
              </w:rPr>
              <w:t>In the lesson planning stage, teachers will need to differentiate lessons for ELLs.  In order to accomplish this they will need:  1.) this curriculum map, 2.) a list of their ELLs and their proficiency levels, and 3.) appropriate language function expectations and scaffolds or supports.</w:t>
            </w:r>
          </w:p>
        </w:tc>
      </w:tr>
    </w:tbl>
    <w:p w:rsidR="00CE7EE1" w:rsidRPr="00F6156E" w:rsidRDefault="00CE7EE1">
      <w:pPr>
        <w:rPr>
          <w:rFonts w:asciiTheme="minorHAnsi" w:hAnsiTheme="minorHAnsi"/>
        </w:rPr>
      </w:pPr>
    </w:p>
    <w:tbl>
      <w:tblPr>
        <w:tblStyle w:val="a4"/>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4616"/>
      </w:tblGrid>
      <w:tr w:rsidR="00CE7EE1" w:rsidRPr="00F6156E">
        <w:trPr>
          <w:trHeight w:val="280"/>
        </w:trPr>
        <w:tc>
          <w:tcPr>
            <w:tcW w:w="14616" w:type="dxa"/>
            <w:shd w:val="clear" w:color="auto" w:fill="F2F2F2"/>
            <w:tcMar>
              <w:left w:w="108" w:type="dxa"/>
              <w:right w:w="108" w:type="dxa"/>
            </w:tcMar>
          </w:tcPr>
          <w:p w:rsidR="00CE7EE1" w:rsidRPr="00F6156E" w:rsidRDefault="00CD0ADE">
            <w:pPr>
              <w:spacing w:after="0" w:line="240" w:lineRule="auto"/>
              <w:jc w:val="center"/>
              <w:rPr>
                <w:rFonts w:asciiTheme="minorHAnsi" w:hAnsiTheme="minorHAnsi"/>
              </w:rPr>
            </w:pPr>
            <w:r w:rsidRPr="00F6156E">
              <w:rPr>
                <w:rFonts w:asciiTheme="minorHAnsi" w:hAnsiTheme="minorHAnsi"/>
                <w:b/>
              </w:rPr>
              <w:t>Meaning (*Mostly assessed through Performance Tasks/Assessments)</w:t>
            </w:r>
          </w:p>
        </w:tc>
      </w:tr>
    </w:tbl>
    <w:p w:rsidR="00CE7EE1" w:rsidRPr="00F6156E" w:rsidRDefault="00CE7EE1">
      <w:pPr>
        <w:spacing w:after="0" w:line="240" w:lineRule="auto"/>
        <w:rPr>
          <w:rFonts w:asciiTheme="minorHAnsi" w:hAnsiTheme="minorHAnsi"/>
        </w:rPr>
      </w:pPr>
    </w:p>
    <w:tbl>
      <w:tblPr>
        <w:tblStyle w:val="a5"/>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7308"/>
        <w:gridCol w:w="7308"/>
      </w:tblGrid>
      <w:tr w:rsidR="00CE7EE1" w:rsidRPr="00F6156E">
        <w:trPr>
          <w:trHeight w:val="3480"/>
        </w:trPr>
        <w:tc>
          <w:tcPr>
            <w:tcW w:w="7308" w:type="dxa"/>
            <w:tcMar>
              <w:left w:w="108" w:type="dxa"/>
              <w:right w:w="108" w:type="dxa"/>
            </w:tcMar>
          </w:tcPr>
          <w:p w:rsidR="00CE7EE1" w:rsidRPr="00F6156E" w:rsidRDefault="00CE7EE1">
            <w:pPr>
              <w:spacing w:after="0" w:line="240" w:lineRule="auto"/>
              <w:rPr>
                <w:rFonts w:asciiTheme="minorHAnsi" w:hAnsiTheme="minorHAnsi"/>
              </w:rPr>
            </w:pPr>
          </w:p>
          <w:p w:rsidR="00CE7EE1" w:rsidRPr="00F6156E" w:rsidRDefault="00CD0ADE">
            <w:pPr>
              <w:spacing w:after="0" w:line="240" w:lineRule="auto"/>
              <w:rPr>
                <w:rFonts w:asciiTheme="minorHAnsi" w:hAnsiTheme="minorHAnsi"/>
              </w:rPr>
            </w:pPr>
            <w:r w:rsidRPr="00F6156E">
              <w:rPr>
                <w:rFonts w:asciiTheme="minorHAnsi" w:hAnsiTheme="minorHAnsi"/>
                <w:b/>
              </w:rPr>
              <w:t>Big Ideas:</w:t>
            </w:r>
            <w:r w:rsidRPr="00F6156E">
              <w:rPr>
                <w:rFonts w:asciiTheme="minorHAnsi" w:hAnsiTheme="minorHAnsi"/>
              </w:rPr>
              <w:t xml:space="preserve"> </w:t>
            </w:r>
            <w:r w:rsidR="00B67879" w:rsidRPr="00B67879">
              <w:rPr>
                <w:rFonts w:cs="Cambria"/>
                <w:szCs w:val="22"/>
              </w:rPr>
              <w:t xml:space="preserve">(Statements and concepts written in teacher friendly </w:t>
            </w:r>
            <w:proofErr w:type="gramStart"/>
            <w:r w:rsidR="00B67879" w:rsidRPr="00B67879">
              <w:rPr>
                <w:rFonts w:cs="Cambria"/>
                <w:szCs w:val="22"/>
              </w:rPr>
              <w:t>language which reflect</w:t>
            </w:r>
            <w:proofErr w:type="gramEnd"/>
            <w:r w:rsidR="00B67879" w:rsidRPr="00B67879">
              <w:rPr>
                <w:rFonts w:cs="Cambria"/>
                <w:szCs w:val="22"/>
              </w:rPr>
              <w:t xml:space="preserve"> the important [but not obvious] generalizations we want students to be able to arrive at. These are used by the teacher to focus daily instruction.)</w:t>
            </w:r>
          </w:p>
          <w:p w:rsidR="00CE7EE1" w:rsidRPr="00F6156E" w:rsidRDefault="00CE7EE1">
            <w:pPr>
              <w:spacing w:after="0" w:line="240" w:lineRule="auto"/>
              <w:rPr>
                <w:rFonts w:asciiTheme="minorHAnsi" w:hAnsiTheme="minorHAnsi"/>
              </w:rPr>
            </w:pPr>
          </w:p>
          <w:p w:rsidR="00B67879" w:rsidRDefault="00B67879" w:rsidP="00B67879">
            <w:pPr>
              <w:pStyle w:val="Normal1"/>
              <w:numPr>
                <w:ilvl w:val="0"/>
                <w:numId w:val="15"/>
              </w:numPr>
              <w:spacing w:after="0" w:line="240" w:lineRule="auto"/>
              <w:contextualSpacing/>
            </w:pPr>
            <w:r>
              <w:t xml:space="preserve">Fractions </w:t>
            </w:r>
            <w:r w:rsidR="005F3852">
              <w:t xml:space="preserve">sometimes </w:t>
            </w:r>
            <w:r>
              <w:t>represen</w:t>
            </w:r>
            <w:r w:rsidR="00B35422">
              <w:t xml:space="preserve">t </w:t>
            </w:r>
            <w:r>
              <w:t>part-to-whole relationship</w:t>
            </w:r>
            <w:r w:rsidR="00B35422">
              <w:t>s</w:t>
            </w:r>
            <w:r>
              <w:t xml:space="preserve"> </w:t>
            </w:r>
          </w:p>
          <w:p w:rsidR="00B67879" w:rsidRDefault="005F3852" w:rsidP="00B67879">
            <w:pPr>
              <w:pStyle w:val="Normal1"/>
              <w:numPr>
                <w:ilvl w:val="0"/>
                <w:numId w:val="15"/>
              </w:numPr>
              <w:spacing w:after="0" w:line="240" w:lineRule="auto"/>
              <w:contextualSpacing/>
            </w:pPr>
            <w:r>
              <w:t xml:space="preserve">Fractions </w:t>
            </w:r>
            <w:r w:rsidR="00B67879">
              <w:t>cannot be added or subtracted unless both fractions are expressed as a reflection of the same whole (common denominators)</w:t>
            </w:r>
          </w:p>
          <w:p w:rsidR="00CE7EE1" w:rsidRPr="00B67879" w:rsidRDefault="00B35422" w:rsidP="00B67879">
            <w:pPr>
              <w:pStyle w:val="Normal1"/>
              <w:numPr>
                <w:ilvl w:val="0"/>
                <w:numId w:val="15"/>
              </w:numPr>
              <w:spacing w:after="0" w:line="240" w:lineRule="auto"/>
              <w:contextualSpacing/>
            </w:pPr>
            <w:r>
              <w:t>There are a variety of</w:t>
            </w:r>
            <w:r w:rsidR="00B67879" w:rsidRPr="00CE0804">
              <w:t xml:space="preserve"> strategies to solve real world problems involving fractions</w:t>
            </w:r>
          </w:p>
        </w:tc>
        <w:tc>
          <w:tcPr>
            <w:tcW w:w="7308" w:type="dxa"/>
            <w:tcMar>
              <w:left w:w="108" w:type="dxa"/>
              <w:right w:w="108" w:type="dxa"/>
            </w:tcMar>
          </w:tcPr>
          <w:p w:rsidR="00CE7EE1" w:rsidRPr="00F6156E" w:rsidRDefault="00CE7EE1">
            <w:pPr>
              <w:spacing w:after="0" w:line="240" w:lineRule="auto"/>
              <w:jc w:val="center"/>
              <w:rPr>
                <w:rFonts w:asciiTheme="minorHAnsi" w:hAnsiTheme="minorHAnsi"/>
              </w:rPr>
            </w:pPr>
          </w:p>
          <w:p w:rsidR="00CE7EE1" w:rsidRPr="00F6156E" w:rsidRDefault="00CD0ADE">
            <w:pPr>
              <w:spacing w:after="0" w:line="240" w:lineRule="auto"/>
              <w:rPr>
                <w:rFonts w:asciiTheme="minorHAnsi" w:hAnsiTheme="minorHAnsi"/>
              </w:rPr>
            </w:pPr>
            <w:r w:rsidRPr="00F6156E">
              <w:rPr>
                <w:rFonts w:asciiTheme="minorHAnsi" w:hAnsiTheme="minorHAnsi"/>
                <w:b/>
              </w:rPr>
              <w:t xml:space="preserve">Essential Questions: </w:t>
            </w:r>
            <w:r w:rsidRPr="00F6156E">
              <w:rPr>
                <w:rFonts w:asciiTheme="minorHAnsi" w:hAnsiTheme="minorHAnsi"/>
              </w:rPr>
              <w:t>(Questions which frame ongoing and important inquires about the big ideas. They are written for students and used in daily instruction to help engage students in meaningful thinking.)</w:t>
            </w:r>
          </w:p>
          <w:p w:rsidR="00CE7EE1" w:rsidRPr="00F6156E" w:rsidRDefault="00CE7EE1">
            <w:pPr>
              <w:spacing w:after="0" w:line="240" w:lineRule="auto"/>
              <w:ind w:left="360"/>
              <w:rPr>
                <w:rFonts w:asciiTheme="minorHAnsi" w:hAnsiTheme="minorHAnsi"/>
              </w:rPr>
            </w:pPr>
          </w:p>
          <w:p w:rsidR="00CE7EE1" w:rsidRPr="00F6156E" w:rsidRDefault="00CD0ADE">
            <w:pPr>
              <w:numPr>
                <w:ilvl w:val="0"/>
                <w:numId w:val="2"/>
              </w:numPr>
              <w:spacing w:after="0" w:line="240" w:lineRule="auto"/>
              <w:ind w:hanging="359"/>
              <w:contextualSpacing/>
              <w:rPr>
                <w:rFonts w:asciiTheme="minorHAnsi" w:hAnsiTheme="minorHAnsi"/>
              </w:rPr>
            </w:pPr>
            <w:r w:rsidRPr="00F6156E">
              <w:rPr>
                <w:rFonts w:asciiTheme="minorHAnsi" w:hAnsiTheme="minorHAnsi"/>
              </w:rPr>
              <w:t>How are equivalent fractions helpful when solving problems?</w:t>
            </w:r>
          </w:p>
          <w:p w:rsidR="00CE7EE1" w:rsidRPr="00F6156E" w:rsidRDefault="00CD0ADE">
            <w:pPr>
              <w:numPr>
                <w:ilvl w:val="0"/>
                <w:numId w:val="2"/>
              </w:numPr>
              <w:spacing w:after="0" w:line="240" w:lineRule="auto"/>
              <w:ind w:hanging="359"/>
              <w:contextualSpacing/>
              <w:rPr>
                <w:rFonts w:asciiTheme="minorHAnsi" w:hAnsiTheme="minorHAnsi"/>
              </w:rPr>
            </w:pPr>
            <w:r w:rsidRPr="00F6156E">
              <w:rPr>
                <w:rFonts w:asciiTheme="minorHAnsi" w:hAnsiTheme="minorHAnsi"/>
              </w:rPr>
              <w:t>How can a model be used to solve a problem with fractions?</w:t>
            </w:r>
          </w:p>
          <w:p w:rsidR="00CE7EE1" w:rsidRPr="00F6156E" w:rsidRDefault="005F3852">
            <w:pPr>
              <w:numPr>
                <w:ilvl w:val="0"/>
                <w:numId w:val="2"/>
              </w:numPr>
              <w:spacing w:after="0" w:line="240" w:lineRule="auto"/>
              <w:ind w:hanging="359"/>
              <w:contextualSpacing/>
              <w:rPr>
                <w:rFonts w:asciiTheme="minorHAnsi" w:hAnsiTheme="minorHAnsi"/>
              </w:rPr>
            </w:pPr>
            <w:r>
              <w:rPr>
                <w:rFonts w:asciiTheme="minorHAnsi" w:hAnsiTheme="minorHAnsi"/>
              </w:rPr>
              <w:t>In what situations would we want to add or subtract fractions?</w:t>
            </w:r>
          </w:p>
          <w:p w:rsidR="00CE7EE1" w:rsidRPr="00F6156E" w:rsidRDefault="00CE7EE1" w:rsidP="005F3852">
            <w:pPr>
              <w:spacing w:after="0" w:line="240" w:lineRule="auto"/>
              <w:rPr>
                <w:rFonts w:asciiTheme="minorHAnsi" w:hAnsiTheme="minorHAnsi"/>
              </w:rPr>
            </w:pPr>
          </w:p>
        </w:tc>
      </w:tr>
    </w:tbl>
    <w:p w:rsidR="00CE7EE1" w:rsidRPr="00F6156E" w:rsidRDefault="00CE7EE1">
      <w:pPr>
        <w:rPr>
          <w:rFonts w:asciiTheme="minorHAnsi" w:hAnsiTheme="minorHAnsi"/>
        </w:rPr>
      </w:pPr>
    </w:p>
    <w:tbl>
      <w:tblPr>
        <w:tblStyle w:val="a6"/>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7308"/>
        <w:gridCol w:w="7308"/>
      </w:tblGrid>
      <w:tr w:rsidR="00F6156E" w:rsidRPr="00F6156E" w:rsidTr="00F6156E">
        <w:trPr>
          <w:trHeight w:val="280"/>
        </w:trPr>
        <w:tc>
          <w:tcPr>
            <w:tcW w:w="14616" w:type="dxa"/>
            <w:gridSpan w:val="2"/>
            <w:shd w:val="clear" w:color="auto" w:fill="F2F2F2"/>
            <w:tcMar>
              <w:left w:w="108" w:type="dxa"/>
              <w:right w:w="108" w:type="dxa"/>
            </w:tcMar>
            <w:vAlign w:val="center"/>
          </w:tcPr>
          <w:p w:rsidR="00F6156E" w:rsidRPr="00F6156E" w:rsidRDefault="00F6156E" w:rsidP="00F6156E">
            <w:pPr>
              <w:spacing w:after="0"/>
              <w:jc w:val="center"/>
              <w:rPr>
                <w:rFonts w:asciiTheme="minorHAnsi" w:hAnsiTheme="minorHAnsi"/>
              </w:rPr>
            </w:pPr>
            <w:r w:rsidRPr="00F6156E">
              <w:rPr>
                <w:rFonts w:asciiTheme="minorHAnsi" w:hAnsiTheme="minorHAnsi"/>
                <w:b/>
              </w:rPr>
              <w:t>Acquisition (*Mostly assessed through traditional summative assessments)</w:t>
            </w:r>
          </w:p>
        </w:tc>
      </w:tr>
      <w:tr w:rsidR="00CE7EE1" w:rsidRPr="00F6156E">
        <w:trPr>
          <w:trHeight w:val="4320"/>
        </w:trPr>
        <w:tc>
          <w:tcPr>
            <w:tcW w:w="7308" w:type="dxa"/>
            <w:tcMar>
              <w:left w:w="108" w:type="dxa"/>
              <w:right w:w="108" w:type="dxa"/>
            </w:tcMar>
          </w:tcPr>
          <w:p w:rsidR="00CE7EE1" w:rsidRPr="00F6156E" w:rsidRDefault="00CE7EE1">
            <w:pPr>
              <w:spacing w:after="0" w:line="240" w:lineRule="auto"/>
              <w:jc w:val="center"/>
              <w:rPr>
                <w:rFonts w:asciiTheme="minorHAnsi" w:hAnsiTheme="minorHAnsi"/>
              </w:rPr>
            </w:pPr>
          </w:p>
          <w:p w:rsidR="00CE7EE1" w:rsidRPr="00F6156E" w:rsidRDefault="00CD0ADE">
            <w:pPr>
              <w:spacing w:after="0" w:line="240" w:lineRule="auto"/>
              <w:rPr>
                <w:rFonts w:asciiTheme="minorHAnsi" w:hAnsiTheme="minorHAnsi"/>
              </w:rPr>
            </w:pPr>
            <w:r w:rsidRPr="00F6156E">
              <w:rPr>
                <w:rFonts w:asciiTheme="minorHAnsi" w:hAnsiTheme="minorHAnsi"/>
                <w:b/>
              </w:rPr>
              <w:t>Knowledge:</w:t>
            </w:r>
            <w:r w:rsidRPr="00F6156E">
              <w:rPr>
                <w:rFonts w:asciiTheme="minorHAnsi" w:hAnsiTheme="minorHAnsi"/>
              </w:rPr>
              <w:t xml:space="preserve"> Key basic concepts, facts, and key terms (written in phrases) students should be able to recall independently.</w:t>
            </w:r>
          </w:p>
          <w:p w:rsidR="00CE7EE1" w:rsidRPr="00F6156E" w:rsidRDefault="00CE7EE1">
            <w:pPr>
              <w:spacing w:after="0" w:line="240" w:lineRule="auto"/>
              <w:rPr>
                <w:rFonts w:asciiTheme="minorHAnsi" w:hAnsiTheme="minorHAnsi"/>
              </w:rPr>
            </w:pPr>
          </w:p>
          <w:p w:rsidR="00CE7EE1" w:rsidRPr="00F6156E" w:rsidRDefault="00CD0ADE">
            <w:pPr>
              <w:spacing w:after="0" w:line="240" w:lineRule="auto"/>
              <w:rPr>
                <w:rFonts w:asciiTheme="minorHAnsi" w:hAnsiTheme="minorHAnsi"/>
              </w:rPr>
            </w:pPr>
            <w:r w:rsidRPr="00F6156E">
              <w:rPr>
                <w:rFonts w:asciiTheme="minorHAnsi" w:hAnsiTheme="minorHAnsi"/>
                <w:b/>
                <w:i/>
              </w:rPr>
              <w:t>Students will know…</w:t>
            </w:r>
          </w:p>
          <w:p w:rsidR="00CE7EE1" w:rsidRPr="00F6156E" w:rsidRDefault="00CD0ADE" w:rsidP="00F6156E">
            <w:pPr>
              <w:pStyle w:val="ListParagraph"/>
              <w:numPr>
                <w:ilvl w:val="0"/>
                <w:numId w:val="11"/>
              </w:numPr>
              <w:spacing w:after="0" w:line="240" w:lineRule="auto"/>
              <w:ind w:left="720" w:hanging="360"/>
              <w:rPr>
                <w:rFonts w:asciiTheme="minorHAnsi" w:hAnsiTheme="minorHAnsi"/>
              </w:rPr>
            </w:pPr>
            <w:r w:rsidRPr="00F6156E">
              <w:rPr>
                <w:rFonts w:asciiTheme="minorHAnsi" w:hAnsiTheme="minorHAnsi"/>
              </w:rPr>
              <w:t>That common denominators are needed in order to add or subtract fractions</w:t>
            </w:r>
          </w:p>
          <w:p w:rsidR="00CE7EE1" w:rsidRPr="00F6156E" w:rsidRDefault="00CD0ADE" w:rsidP="00F6156E">
            <w:pPr>
              <w:pStyle w:val="ListParagraph"/>
              <w:numPr>
                <w:ilvl w:val="0"/>
                <w:numId w:val="11"/>
              </w:numPr>
              <w:spacing w:after="0" w:line="240" w:lineRule="auto"/>
              <w:ind w:left="720" w:hanging="360"/>
              <w:rPr>
                <w:rFonts w:asciiTheme="minorHAnsi" w:hAnsiTheme="minorHAnsi"/>
              </w:rPr>
            </w:pPr>
            <w:r w:rsidRPr="00F6156E">
              <w:rPr>
                <w:rFonts w:asciiTheme="minorHAnsi" w:hAnsiTheme="minorHAnsi"/>
              </w:rPr>
              <w:t>Estimation a tool for assessing reasonableness of answers</w:t>
            </w:r>
          </w:p>
          <w:p w:rsidR="00CE7EE1" w:rsidRPr="00F6156E" w:rsidRDefault="00CD0ADE" w:rsidP="00F6156E">
            <w:pPr>
              <w:pStyle w:val="ListParagraph"/>
              <w:numPr>
                <w:ilvl w:val="0"/>
                <w:numId w:val="11"/>
              </w:numPr>
              <w:spacing w:after="0" w:line="240" w:lineRule="auto"/>
              <w:ind w:left="720" w:hanging="360"/>
              <w:rPr>
                <w:rFonts w:asciiTheme="minorHAnsi" w:hAnsiTheme="minorHAnsi"/>
              </w:rPr>
            </w:pPr>
            <w:r w:rsidRPr="00F6156E">
              <w:rPr>
                <w:rFonts w:asciiTheme="minorHAnsi" w:hAnsiTheme="minorHAnsi"/>
              </w:rPr>
              <w:t xml:space="preserve">Equivalent fractions </w:t>
            </w:r>
            <w:r w:rsidR="005F3852">
              <w:rPr>
                <w:rFonts w:asciiTheme="minorHAnsi" w:hAnsiTheme="minorHAnsi"/>
              </w:rPr>
              <w:t xml:space="preserve">are fractions with different numbers that </w:t>
            </w:r>
            <w:r w:rsidRPr="00F6156E">
              <w:rPr>
                <w:rFonts w:asciiTheme="minorHAnsi" w:hAnsiTheme="minorHAnsi"/>
              </w:rPr>
              <w:t>represent the same value</w:t>
            </w:r>
          </w:p>
          <w:p w:rsidR="00CE7EE1" w:rsidRPr="00F6156E" w:rsidRDefault="00CE7EE1">
            <w:pPr>
              <w:spacing w:after="0" w:line="240" w:lineRule="auto"/>
              <w:rPr>
                <w:rFonts w:asciiTheme="minorHAnsi" w:hAnsiTheme="minorHAnsi"/>
              </w:rPr>
            </w:pPr>
          </w:p>
          <w:p w:rsidR="00CE7EE1" w:rsidRPr="00F6156E" w:rsidRDefault="00CD0ADE">
            <w:pPr>
              <w:spacing w:after="0" w:line="240" w:lineRule="auto"/>
              <w:rPr>
                <w:rFonts w:asciiTheme="minorHAnsi" w:hAnsiTheme="minorHAnsi"/>
              </w:rPr>
            </w:pPr>
            <w:r w:rsidRPr="00F6156E">
              <w:rPr>
                <w:rFonts w:asciiTheme="minorHAnsi" w:hAnsiTheme="minorHAnsi"/>
                <w:b/>
              </w:rPr>
              <w:t>Key Academic Vocabulary:</w:t>
            </w:r>
          </w:p>
          <w:p w:rsidR="00CE7EE1" w:rsidRPr="00F6156E" w:rsidRDefault="00CD0ADE" w:rsidP="00F6156E">
            <w:pPr>
              <w:pStyle w:val="ListParagraph"/>
              <w:numPr>
                <w:ilvl w:val="0"/>
                <w:numId w:val="13"/>
              </w:numPr>
              <w:spacing w:after="0" w:line="240" w:lineRule="auto"/>
              <w:rPr>
                <w:rFonts w:asciiTheme="minorHAnsi" w:hAnsiTheme="minorHAnsi"/>
              </w:rPr>
            </w:pPr>
            <w:r w:rsidRPr="00F6156E">
              <w:rPr>
                <w:rFonts w:asciiTheme="minorHAnsi" w:hAnsiTheme="minorHAnsi"/>
              </w:rPr>
              <w:t>Common Denominator</w:t>
            </w:r>
          </w:p>
          <w:p w:rsidR="00CE7EE1" w:rsidRPr="00F6156E" w:rsidRDefault="00CD0ADE" w:rsidP="00F6156E">
            <w:pPr>
              <w:pStyle w:val="ListParagraph"/>
              <w:numPr>
                <w:ilvl w:val="0"/>
                <w:numId w:val="13"/>
              </w:numPr>
              <w:spacing w:after="0" w:line="240" w:lineRule="auto"/>
              <w:rPr>
                <w:rFonts w:asciiTheme="minorHAnsi" w:hAnsiTheme="minorHAnsi"/>
              </w:rPr>
            </w:pPr>
            <w:r w:rsidRPr="00F6156E">
              <w:rPr>
                <w:rFonts w:asciiTheme="minorHAnsi" w:hAnsiTheme="minorHAnsi"/>
              </w:rPr>
              <w:t>Unlike Denominator</w:t>
            </w:r>
          </w:p>
          <w:p w:rsidR="00CE7EE1" w:rsidRPr="00F6156E" w:rsidRDefault="00CD0ADE" w:rsidP="00F6156E">
            <w:pPr>
              <w:pStyle w:val="ListParagraph"/>
              <w:numPr>
                <w:ilvl w:val="0"/>
                <w:numId w:val="13"/>
              </w:numPr>
              <w:spacing w:after="0" w:line="240" w:lineRule="auto"/>
              <w:rPr>
                <w:rFonts w:asciiTheme="minorHAnsi" w:hAnsiTheme="minorHAnsi"/>
              </w:rPr>
            </w:pPr>
            <w:r w:rsidRPr="00F6156E">
              <w:rPr>
                <w:rFonts w:asciiTheme="minorHAnsi" w:hAnsiTheme="minorHAnsi"/>
              </w:rPr>
              <w:t>Like Denominator</w:t>
            </w:r>
            <w:r w:rsidRPr="00F6156E">
              <w:rPr>
                <w:rFonts w:asciiTheme="minorHAnsi" w:hAnsiTheme="minorHAnsi"/>
                <w:b/>
              </w:rPr>
              <w:t xml:space="preserve">      </w:t>
            </w:r>
          </w:p>
          <w:p w:rsidR="00CE7EE1" w:rsidRPr="00F6156E" w:rsidRDefault="00CD0ADE" w:rsidP="00F6156E">
            <w:pPr>
              <w:pStyle w:val="ListParagraph"/>
              <w:numPr>
                <w:ilvl w:val="0"/>
                <w:numId w:val="13"/>
              </w:numPr>
              <w:spacing w:after="0" w:line="240" w:lineRule="auto"/>
              <w:rPr>
                <w:rFonts w:asciiTheme="minorHAnsi" w:hAnsiTheme="minorHAnsi"/>
              </w:rPr>
            </w:pPr>
            <w:r w:rsidRPr="00F6156E">
              <w:rPr>
                <w:rFonts w:asciiTheme="minorHAnsi" w:hAnsiTheme="minorHAnsi"/>
              </w:rPr>
              <w:t>Mixed Number</w:t>
            </w:r>
          </w:p>
          <w:p w:rsidR="00CE7EE1" w:rsidRPr="00F6156E" w:rsidRDefault="00CD0ADE" w:rsidP="00F6156E">
            <w:pPr>
              <w:pStyle w:val="ListParagraph"/>
              <w:numPr>
                <w:ilvl w:val="0"/>
                <w:numId w:val="13"/>
              </w:numPr>
              <w:spacing w:after="0" w:line="240" w:lineRule="auto"/>
              <w:rPr>
                <w:rFonts w:asciiTheme="minorHAnsi" w:hAnsiTheme="minorHAnsi"/>
              </w:rPr>
            </w:pPr>
            <w:r w:rsidRPr="00F6156E">
              <w:rPr>
                <w:rFonts w:asciiTheme="minorHAnsi" w:hAnsiTheme="minorHAnsi"/>
              </w:rPr>
              <w:t>Improper Fraction</w:t>
            </w:r>
          </w:p>
          <w:p w:rsidR="00CE7EE1" w:rsidRPr="00F6156E" w:rsidRDefault="00CD0ADE" w:rsidP="00F6156E">
            <w:pPr>
              <w:pStyle w:val="ListParagraph"/>
              <w:numPr>
                <w:ilvl w:val="0"/>
                <w:numId w:val="13"/>
              </w:numPr>
              <w:spacing w:after="0" w:line="240" w:lineRule="auto"/>
              <w:rPr>
                <w:rFonts w:asciiTheme="minorHAnsi" w:hAnsiTheme="minorHAnsi"/>
              </w:rPr>
            </w:pPr>
            <w:r w:rsidRPr="00F6156E">
              <w:rPr>
                <w:rFonts w:asciiTheme="minorHAnsi" w:hAnsiTheme="minorHAnsi"/>
              </w:rPr>
              <w:t>Equivalent Fraction</w:t>
            </w:r>
          </w:p>
          <w:p w:rsidR="00CE7EE1" w:rsidRPr="00F6156E" w:rsidRDefault="00CD0ADE" w:rsidP="00F6156E">
            <w:pPr>
              <w:pStyle w:val="ListParagraph"/>
              <w:numPr>
                <w:ilvl w:val="0"/>
                <w:numId w:val="13"/>
              </w:numPr>
              <w:spacing w:after="0" w:line="240" w:lineRule="auto"/>
              <w:rPr>
                <w:rFonts w:asciiTheme="minorHAnsi" w:hAnsiTheme="minorHAnsi"/>
              </w:rPr>
            </w:pPr>
            <w:r w:rsidRPr="00F6156E">
              <w:rPr>
                <w:rFonts w:asciiTheme="minorHAnsi" w:hAnsiTheme="minorHAnsi"/>
              </w:rPr>
              <w:t>Simplest Form</w:t>
            </w:r>
          </w:p>
          <w:p w:rsidR="00CE7EE1" w:rsidRPr="00F6156E" w:rsidRDefault="00CD0ADE" w:rsidP="00F6156E">
            <w:pPr>
              <w:pStyle w:val="ListParagraph"/>
              <w:numPr>
                <w:ilvl w:val="0"/>
                <w:numId w:val="13"/>
              </w:numPr>
              <w:spacing w:after="0" w:line="240" w:lineRule="auto"/>
              <w:rPr>
                <w:rFonts w:asciiTheme="minorHAnsi" w:hAnsiTheme="minorHAnsi"/>
              </w:rPr>
            </w:pPr>
            <w:r w:rsidRPr="00F6156E">
              <w:rPr>
                <w:rFonts w:asciiTheme="minorHAnsi" w:hAnsiTheme="minorHAnsi"/>
              </w:rPr>
              <w:t>Unit Fraction</w:t>
            </w:r>
          </w:p>
          <w:p w:rsidR="00CE7EE1" w:rsidRPr="00F6156E" w:rsidRDefault="00CD0ADE" w:rsidP="00F6156E">
            <w:pPr>
              <w:pStyle w:val="ListParagraph"/>
              <w:numPr>
                <w:ilvl w:val="0"/>
                <w:numId w:val="13"/>
              </w:numPr>
              <w:spacing w:after="0" w:line="240" w:lineRule="auto"/>
              <w:rPr>
                <w:rFonts w:asciiTheme="minorHAnsi" w:hAnsiTheme="minorHAnsi"/>
              </w:rPr>
            </w:pPr>
            <w:r w:rsidRPr="00F6156E">
              <w:rPr>
                <w:rFonts w:asciiTheme="minorHAnsi" w:hAnsiTheme="minorHAnsi"/>
              </w:rPr>
              <w:t>Benchmark Fraction</w:t>
            </w:r>
          </w:p>
          <w:p w:rsidR="00CE7EE1" w:rsidRPr="00F6156E" w:rsidRDefault="00CE7EE1">
            <w:pPr>
              <w:spacing w:after="0" w:line="240" w:lineRule="auto"/>
              <w:jc w:val="center"/>
              <w:rPr>
                <w:rFonts w:asciiTheme="minorHAnsi" w:hAnsiTheme="minorHAnsi"/>
              </w:rPr>
            </w:pPr>
          </w:p>
        </w:tc>
        <w:tc>
          <w:tcPr>
            <w:tcW w:w="7308" w:type="dxa"/>
            <w:tcMar>
              <w:left w:w="108" w:type="dxa"/>
              <w:right w:w="108" w:type="dxa"/>
            </w:tcMar>
          </w:tcPr>
          <w:p w:rsidR="00CE7EE1" w:rsidRPr="00F6156E" w:rsidRDefault="00CE7EE1">
            <w:pPr>
              <w:spacing w:after="0" w:line="240" w:lineRule="auto"/>
              <w:jc w:val="center"/>
              <w:rPr>
                <w:rFonts w:asciiTheme="minorHAnsi" w:hAnsiTheme="minorHAnsi"/>
              </w:rPr>
            </w:pPr>
          </w:p>
          <w:p w:rsidR="00CE7EE1" w:rsidRPr="00F6156E" w:rsidRDefault="00CD0ADE">
            <w:pPr>
              <w:spacing w:after="0" w:line="240" w:lineRule="auto"/>
              <w:ind w:left="360" w:hanging="359"/>
              <w:rPr>
                <w:rFonts w:asciiTheme="minorHAnsi" w:hAnsiTheme="minorHAnsi"/>
              </w:rPr>
            </w:pPr>
            <w:r w:rsidRPr="00F6156E">
              <w:rPr>
                <w:rFonts w:asciiTheme="minorHAnsi" w:hAnsiTheme="minorHAnsi"/>
                <w:b/>
              </w:rPr>
              <w:t xml:space="preserve">Skills: </w:t>
            </w:r>
            <w:r w:rsidRPr="00F6156E">
              <w:rPr>
                <w:rFonts w:asciiTheme="minorHAnsi" w:hAnsiTheme="minorHAnsi"/>
              </w:rPr>
              <w:t xml:space="preserve">The discrete skills and process students should be able to use independently </w:t>
            </w:r>
          </w:p>
          <w:p w:rsidR="00CE7EE1" w:rsidRPr="00F6156E" w:rsidRDefault="00CE7EE1">
            <w:pPr>
              <w:spacing w:after="0" w:line="240" w:lineRule="auto"/>
              <w:ind w:left="360"/>
              <w:rPr>
                <w:rFonts w:asciiTheme="minorHAnsi" w:hAnsiTheme="minorHAnsi"/>
              </w:rPr>
            </w:pPr>
          </w:p>
          <w:p w:rsidR="00CE7EE1" w:rsidRPr="00F6156E" w:rsidRDefault="00CD0ADE">
            <w:pPr>
              <w:spacing w:after="0" w:line="240" w:lineRule="auto"/>
              <w:ind w:left="360" w:hanging="359"/>
              <w:rPr>
                <w:rFonts w:asciiTheme="minorHAnsi" w:hAnsiTheme="minorHAnsi"/>
              </w:rPr>
            </w:pPr>
            <w:r w:rsidRPr="00F6156E">
              <w:rPr>
                <w:rFonts w:asciiTheme="minorHAnsi" w:hAnsiTheme="minorHAnsi"/>
                <w:i/>
              </w:rPr>
              <w:t xml:space="preserve">Students will be skilled at:  </w:t>
            </w:r>
          </w:p>
          <w:p w:rsidR="00CE7EE1" w:rsidRPr="00F6156E" w:rsidRDefault="00CD0ADE" w:rsidP="00F6156E">
            <w:pPr>
              <w:pStyle w:val="ListParagraph"/>
              <w:numPr>
                <w:ilvl w:val="0"/>
                <w:numId w:val="12"/>
              </w:numPr>
              <w:spacing w:after="0" w:line="240" w:lineRule="auto"/>
              <w:ind w:left="612" w:hanging="252"/>
              <w:rPr>
                <w:rFonts w:asciiTheme="minorHAnsi" w:hAnsiTheme="minorHAnsi"/>
              </w:rPr>
            </w:pPr>
            <w:r w:rsidRPr="00F6156E">
              <w:rPr>
                <w:rFonts w:asciiTheme="minorHAnsi" w:hAnsiTheme="minorHAnsi"/>
              </w:rPr>
              <w:t>Converting between mixed and improper fractions for the purpose of ad</w:t>
            </w:r>
            <w:r w:rsidR="005F3852">
              <w:rPr>
                <w:rFonts w:asciiTheme="minorHAnsi" w:hAnsiTheme="minorHAnsi"/>
              </w:rPr>
              <w:t>ding and subtracting fractions.</w:t>
            </w:r>
          </w:p>
          <w:p w:rsidR="00CE7EE1" w:rsidRPr="00F6156E" w:rsidRDefault="00CD0ADE" w:rsidP="00F6156E">
            <w:pPr>
              <w:pStyle w:val="ListParagraph"/>
              <w:numPr>
                <w:ilvl w:val="0"/>
                <w:numId w:val="12"/>
              </w:numPr>
              <w:spacing w:after="0" w:line="240" w:lineRule="auto"/>
              <w:ind w:left="612" w:hanging="252"/>
              <w:rPr>
                <w:rFonts w:asciiTheme="minorHAnsi" w:hAnsiTheme="minorHAnsi"/>
              </w:rPr>
            </w:pPr>
            <w:r w:rsidRPr="00F6156E">
              <w:rPr>
                <w:rFonts w:asciiTheme="minorHAnsi" w:hAnsiTheme="minorHAnsi"/>
              </w:rPr>
              <w:t>Formulating equivalent fractions in order to add and subtract fractions with unlike denominators</w:t>
            </w:r>
            <w:r w:rsidR="005F3852">
              <w:rPr>
                <w:rFonts w:asciiTheme="minorHAnsi" w:hAnsiTheme="minorHAnsi"/>
              </w:rPr>
              <w:t>.</w:t>
            </w:r>
          </w:p>
          <w:p w:rsidR="00CE7EE1" w:rsidRPr="00F6156E" w:rsidRDefault="00CD0ADE" w:rsidP="00F6156E">
            <w:pPr>
              <w:pStyle w:val="ListParagraph"/>
              <w:numPr>
                <w:ilvl w:val="0"/>
                <w:numId w:val="12"/>
              </w:numPr>
              <w:spacing w:after="0" w:line="240" w:lineRule="auto"/>
              <w:ind w:left="612" w:hanging="252"/>
              <w:rPr>
                <w:rFonts w:asciiTheme="minorHAnsi" w:hAnsiTheme="minorHAnsi"/>
              </w:rPr>
            </w:pPr>
            <w:r w:rsidRPr="00F6156E">
              <w:rPr>
                <w:rFonts w:asciiTheme="minorHAnsi" w:hAnsiTheme="minorHAnsi"/>
              </w:rPr>
              <w:t>Selecting and Using appropriate visual fraction models to represent addi</w:t>
            </w:r>
            <w:r w:rsidR="005F3852">
              <w:rPr>
                <w:rFonts w:asciiTheme="minorHAnsi" w:hAnsiTheme="minorHAnsi"/>
              </w:rPr>
              <w:t>tion and subtraction problems.</w:t>
            </w:r>
          </w:p>
          <w:p w:rsidR="00CE7EE1" w:rsidRPr="00F6156E" w:rsidRDefault="00CD0ADE" w:rsidP="00F6156E">
            <w:pPr>
              <w:pStyle w:val="ListParagraph"/>
              <w:numPr>
                <w:ilvl w:val="0"/>
                <w:numId w:val="12"/>
              </w:numPr>
              <w:spacing w:after="0" w:line="240" w:lineRule="auto"/>
              <w:ind w:left="612" w:hanging="252"/>
              <w:rPr>
                <w:rFonts w:asciiTheme="minorHAnsi" w:hAnsiTheme="minorHAnsi"/>
              </w:rPr>
            </w:pPr>
            <w:r w:rsidRPr="00F6156E">
              <w:rPr>
                <w:rFonts w:asciiTheme="minorHAnsi" w:hAnsiTheme="minorHAnsi"/>
              </w:rPr>
              <w:t>Estimating sums and differe</w:t>
            </w:r>
            <w:r w:rsidR="005F3852">
              <w:rPr>
                <w:rFonts w:asciiTheme="minorHAnsi" w:hAnsiTheme="minorHAnsi"/>
              </w:rPr>
              <w:t>nces using benchmark fractions.</w:t>
            </w:r>
          </w:p>
          <w:p w:rsidR="00CE7EE1" w:rsidRPr="00F6156E" w:rsidRDefault="00CD0ADE" w:rsidP="00F6156E">
            <w:pPr>
              <w:pStyle w:val="ListParagraph"/>
              <w:numPr>
                <w:ilvl w:val="0"/>
                <w:numId w:val="12"/>
              </w:numPr>
              <w:spacing w:after="0" w:line="240" w:lineRule="auto"/>
              <w:ind w:left="612" w:hanging="252"/>
              <w:rPr>
                <w:rFonts w:asciiTheme="minorHAnsi" w:hAnsiTheme="minorHAnsi"/>
              </w:rPr>
            </w:pPr>
            <w:r w:rsidRPr="00F6156E">
              <w:rPr>
                <w:rFonts w:asciiTheme="minorHAnsi" w:hAnsiTheme="minorHAnsi"/>
              </w:rPr>
              <w:t>Simplifying sums an</w:t>
            </w:r>
            <w:r w:rsidR="005F3852">
              <w:rPr>
                <w:rFonts w:asciiTheme="minorHAnsi" w:hAnsiTheme="minorHAnsi"/>
              </w:rPr>
              <w:t xml:space="preserve">d differences to lowest terms. </w:t>
            </w:r>
          </w:p>
          <w:p w:rsidR="00CE7EE1" w:rsidRPr="00F6156E" w:rsidRDefault="00CE7EE1">
            <w:pPr>
              <w:spacing w:after="0" w:line="240" w:lineRule="auto"/>
              <w:ind w:left="360"/>
              <w:rPr>
                <w:rFonts w:asciiTheme="minorHAnsi" w:hAnsiTheme="minorHAnsi"/>
              </w:rPr>
            </w:pPr>
          </w:p>
          <w:p w:rsidR="00CE7EE1" w:rsidRPr="00F6156E" w:rsidRDefault="00CE7EE1">
            <w:pPr>
              <w:spacing w:after="0" w:line="240" w:lineRule="auto"/>
              <w:rPr>
                <w:rFonts w:asciiTheme="minorHAnsi" w:hAnsiTheme="minorHAnsi"/>
              </w:rPr>
            </w:pPr>
          </w:p>
          <w:p w:rsidR="00CE7EE1" w:rsidRPr="00F6156E" w:rsidRDefault="00CE7EE1">
            <w:pPr>
              <w:spacing w:after="0" w:line="240" w:lineRule="auto"/>
              <w:rPr>
                <w:rFonts w:asciiTheme="minorHAnsi" w:hAnsiTheme="minorHAnsi"/>
              </w:rPr>
            </w:pPr>
          </w:p>
          <w:p w:rsidR="00CE7EE1" w:rsidRPr="00F6156E" w:rsidRDefault="00CE7EE1">
            <w:pPr>
              <w:spacing w:after="0" w:line="240" w:lineRule="auto"/>
              <w:ind w:left="360"/>
              <w:rPr>
                <w:rFonts w:asciiTheme="minorHAnsi" w:hAnsiTheme="minorHAnsi"/>
              </w:rPr>
            </w:pPr>
          </w:p>
          <w:p w:rsidR="00CE7EE1" w:rsidRPr="00F6156E" w:rsidRDefault="00CE7EE1">
            <w:pPr>
              <w:spacing w:after="0" w:line="240" w:lineRule="auto"/>
              <w:rPr>
                <w:rFonts w:asciiTheme="minorHAnsi" w:hAnsiTheme="minorHAnsi"/>
              </w:rPr>
            </w:pPr>
          </w:p>
          <w:p w:rsidR="00CE7EE1" w:rsidRPr="00F6156E" w:rsidRDefault="00CE7EE1">
            <w:pPr>
              <w:spacing w:after="0" w:line="240" w:lineRule="auto"/>
              <w:jc w:val="center"/>
              <w:rPr>
                <w:rFonts w:asciiTheme="minorHAnsi" w:hAnsiTheme="minorHAnsi"/>
              </w:rPr>
            </w:pPr>
          </w:p>
        </w:tc>
      </w:tr>
    </w:tbl>
    <w:p w:rsidR="00A86E0D" w:rsidRDefault="00A86E0D">
      <w:pPr>
        <w:spacing w:after="0" w:line="240" w:lineRule="auto"/>
        <w:rPr>
          <w:rFonts w:asciiTheme="minorHAnsi" w:hAnsiTheme="minorHAnsi"/>
          <w:b/>
        </w:rPr>
      </w:pPr>
    </w:p>
    <w:p w:rsidR="00CE7EE1" w:rsidRPr="00F6156E" w:rsidRDefault="00A86E0D">
      <w:pPr>
        <w:spacing w:after="0" w:line="240" w:lineRule="auto"/>
        <w:rPr>
          <w:rFonts w:asciiTheme="minorHAnsi" w:hAnsiTheme="minorHAnsi"/>
        </w:rPr>
      </w:pPr>
      <w:r w:rsidRPr="00F6156E">
        <w:rPr>
          <w:rFonts w:asciiTheme="minorHAnsi" w:hAnsiTheme="minorHAnsi"/>
          <w:b/>
        </w:rPr>
        <w:t>Resource Suggestions:</w:t>
      </w:r>
    </w:p>
    <w:p w:rsidR="00CE7EE1" w:rsidRPr="00F6156E" w:rsidRDefault="00CE7EE1">
      <w:pPr>
        <w:spacing w:after="0" w:line="240" w:lineRule="auto"/>
        <w:rPr>
          <w:rFonts w:asciiTheme="minorHAnsi" w:hAnsiTheme="minorHAnsi"/>
        </w:rPr>
      </w:pPr>
    </w:p>
    <w:p w:rsidR="00CE7EE1" w:rsidRPr="00F6156E" w:rsidRDefault="00CD0ADE">
      <w:pPr>
        <w:spacing w:after="0" w:line="240" w:lineRule="auto"/>
        <w:rPr>
          <w:rFonts w:asciiTheme="minorHAnsi" w:hAnsiTheme="minorHAnsi"/>
        </w:rPr>
      </w:pPr>
      <w:r w:rsidRPr="00F6156E">
        <w:rPr>
          <w:rFonts w:asciiTheme="minorHAnsi" w:hAnsiTheme="minorHAnsi"/>
        </w:rPr>
        <w:t>Free App: “Fractions” – Understanding/working with</w:t>
      </w:r>
    </w:p>
    <w:p w:rsidR="00CE7EE1" w:rsidRPr="00F6156E" w:rsidRDefault="00CD0ADE">
      <w:pPr>
        <w:spacing w:after="0" w:line="240" w:lineRule="auto"/>
        <w:rPr>
          <w:rFonts w:asciiTheme="minorHAnsi" w:hAnsiTheme="minorHAnsi"/>
        </w:rPr>
      </w:pPr>
      <w:r w:rsidRPr="00F6156E">
        <w:rPr>
          <w:rFonts w:asciiTheme="minorHAnsi" w:hAnsiTheme="minorHAnsi"/>
        </w:rPr>
        <w:t>Matching equivalent fractions</w:t>
      </w:r>
      <w:hyperlink r:id="rId8">
        <w:r w:rsidRPr="00F6156E">
          <w:rPr>
            <w:rFonts w:asciiTheme="minorHAnsi" w:hAnsiTheme="minorHAnsi"/>
          </w:rPr>
          <w:t xml:space="preserve"> </w:t>
        </w:r>
      </w:hyperlink>
      <w:hyperlink r:id="rId9">
        <w:r w:rsidRPr="00F6156E">
          <w:rPr>
            <w:rFonts w:asciiTheme="minorHAnsi" w:hAnsiTheme="minorHAnsi"/>
            <w:color w:val="1155CC"/>
            <w:u w:val="single"/>
          </w:rPr>
          <w:t>http://pbskids.org/cyberchase/math-games/melvins-make-match/</w:t>
        </w:r>
      </w:hyperlink>
    </w:p>
    <w:p w:rsidR="00CE7EE1" w:rsidRPr="00F6156E" w:rsidRDefault="00CE7EE1">
      <w:pPr>
        <w:spacing w:after="0" w:line="240" w:lineRule="auto"/>
        <w:rPr>
          <w:rFonts w:asciiTheme="minorHAnsi" w:hAnsiTheme="minorHAnsi"/>
        </w:rPr>
      </w:pPr>
    </w:p>
    <w:p w:rsidR="00CE7EE1" w:rsidRPr="00F6156E" w:rsidRDefault="00CD0ADE">
      <w:pPr>
        <w:spacing w:after="0" w:line="240" w:lineRule="auto"/>
        <w:rPr>
          <w:rFonts w:asciiTheme="minorHAnsi" w:hAnsiTheme="minorHAnsi"/>
        </w:rPr>
      </w:pPr>
      <w:r w:rsidRPr="00F6156E">
        <w:rPr>
          <w:rFonts w:asciiTheme="minorHAnsi" w:hAnsiTheme="minorHAnsi"/>
          <w:b/>
        </w:rPr>
        <w:t>Interactive Games</w:t>
      </w:r>
      <w:hyperlink r:id="rId10">
        <w:r w:rsidRPr="00F6156E">
          <w:rPr>
            <w:rFonts w:asciiTheme="minorHAnsi" w:hAnsiTheme="minorHAnsi"/>
            <w:b/>
          </w:rPr>
          <w:t xml:space="preserve"> </w:t>
        </w:r>
      </w:hyperlink>
      <w:hyperlink r:id="rId11">
        <w:r w:rsidRPr="00F6156E">
          <w:rPr>
            <w:rFonts w:asciiTheme="minorHAnsi" w:hAnsiTheme="minorHAnsi"/>
            <w:b/>
            <w:color w:val="1155CC"/>
            <w:u w:val="single"/>
          </w:rPr>
          <w:t>http://interactivesites.weebly.com/math.html</w:t>
        </w:r>
      </w:hyperlink>
      <w:r w:rsidRPr="00F6156E">
        <w:rPr>
          <w:rFonts w:asciiTheme="minorHAnsi" w:hAnsiTheme="minorHAnsi"/>
          <w:i/>
        </w:rPr>
        <w:t xml:space="preserve">      (Click on unit topic)</w:t>
      </w:r>
    </w:p>
    <w:p w:rsidR="00CE7EE1" w:rsidRPr="00F6156E" w:rsidRDefault="00CE7EE1">
      <w:pPr>
        <w:spacing w:after="0" w:line="240" w:lineRule="auto"/>
        <w:rPr>
          <w:rFonts w:asciiTheme="minorHAnsi" w:hAnsiTheme="minorHAnsi"/>
        </w:rPr>
      </w:pPr>
    </w:p>
    <w:p w:rsidR="00CE7EE1" w:rsidRPr="00F6156E" w:rsidRDefault="00CE7EE1">
      <w:pPr>
        <w:spacing w:after="0" w:line="240" w:lineRule="auto"/>
        <w:rPr>
          <w:rFonts w:asciiTheme="minorHAnsi" w:hAnsiTheme="minorHAnsi"/>
        </w:rPr>
      </w:pPr>
    </w:p>
    <w:p w:rsidR="00CE7EE1" w:rsidRPr="00F6156E" w:rsidRDefault="00CD0ADE">
      <w:pPr>
        <w:spacing w:after="0" w:line="240" w:lineRule="auto"/>
        <w:rPr>
          <w:rFonts w:asciiTheme="minorHAnsi" w:hAnsiTheme="minorHAnsi"/>
        </w:rPr>
      </w:pPr>
      <w:r w:rsidRPr="00F6156E">
        <w:rPr>
          <w:rFonts w:asciiTheme="minorHAnsi" w:hAnsiTheme="minorHAnsi"/>
          <w:b/>
          <w:sz w:val="24"/>
        </w:rPr>
        <w:t xml:space="preserve">Common Core Georgia Performance Standards: </w:t>
      </w:r>
      <w:r w:rsidRPr="00F6156E">
        <w:rPr>
          <w:rFonts w:asciiTheme="minorHAnsi" w:hAnsiTheme="minorHAnsi"/>
          <w:sz w:val="24"/>
        </w:rPr>
        <w:t>Add &amp; Subtract Fractions</w:t>
      </w:r>
    </w:p>
    <w:p w:rsidR="00CE7EE1" w:rsidRPr="00F6156E" w:rsidRDefault="00CE7EE1">
      <w:pPr>
        <w:spacing w:after="0" w:line="240" w:lineRule="auto"/>
        <w:rPr>
          <w:rFonts w:asciiTheme="minorHAnsi" w:hAnsiTheme="minorHAnsi"/>
        </w:rPr>
      </w:pPr>
    </w:p>
    <w:p w:rsidR="00CE7EE1" w:rsidRPr="00F6156E" w:rsidRDefault="00CD0ADE">
      <w:pPr>
        <w:spacing w:after="0" w:line="240" w:lineRule="auto"/>
        <w:rPr>
          <w:rFonts w:asciiTheme="minorHAnsi" w:hAnsiTheme="minorHAnsi"/>
        </w:rPr>
      </w:pPr>
      <w:r w:rsidRPr="00F6156E">
        <w:rPr>
          <w:rFonts w:asciiTheme="minorHAnsi" w:eastAsia="Arial" w:hAnsiTheme="minorHAnsi" w:cs="Arial"/>
          <w:b/>
        </w:rPr>
        <w:t>Illustrative math</w:t>
      </w:r>
      <w:r w:rsidRPr="00F6156E">
        <w:rPr>
          <w:rFonts w:asciiTheme="minorHAnsi" w:eastAsia="Arial" w:hAnsiTheme="minorHAnsi" w:cs="Arial"/>
        </w:rPr>
        <w:t xml:space="preserve">    </w:t>
      </w:r>
      <w:hyperlink r:id="rId12">
        <w:r w:rsidRPr="00F6156E">
          <w:rPr>
            <w:rFonts w:asciiTheme="minorHAnsi" w:eastAsia="Arial" w:hAnsiTheme="minorHAnsi" w:cs="Arial"/>
            <w:color w:val="1155CC"/>
            <w:u w:val="single"/>
          </w:rPr>
          <w:t>http://www.illustrativemathematics.org/5</w:t>
        </w:r>
      </w:hyperlink>
    </w:p>
    <w:p w:rsidR="00CE7EE1" w:rsidRPr="00F6156E" w:rsidRDefault="007A067A">
      <w:pPr>
        <w:spacing w:after="0" w:line="240" w:lineRule="auto"/>
        <w:rPr>
          <w:rFonts w:asciiTheme="minorHAnsi" w:hAnsiTheme="minorHAnsi"/>
        </w:rPr>
      </w:pPr>
      <w:hyperlink r:id="rId13"/>
    </w:p>
    <w:tbl>
      <w:tblPr>
        <w:tblStyle w:val="a7"/>
        <w:tblW w:w="14590"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60"/>
        <w:gridCol w:w="12330"/>
      </w:tblGrid>
      <w:tr w:rsidR="00A86E0D" w:rsidRPr="00F6156E" w:rsidTr="008338DF">
        <w:tc>
          <w:tcPr>
            <w:tcW w:w="2260" w:type="dxa"/>
          </w:tcPr>
          <w:p w:rsidR="00A86E0D" w:rsidRPr="00F6156E" w:rsidRDefault="00A86E0D" w:rsidP="001A5650">
            <w:pPr>
              <w:spacing w:after="0" w:line="240" w:lineRule="auto"/>
              <w:jc w:val="center"/>
              <w:rPr>
                <w:rFonts w:asciiTheme="minorHAnsi" w:hAnsiTheme="minorHAnsi"/>
              </w:rPr>
            </w:pPr>
            <w:r w:rsidRPr="00F6156E">
              <w:rPr>
                <w:rFonts w:asciiTheme="minorHAnsi" w:eastAsia="Arial" w:hAnsiTheme="minorHAnsi" w:cs="Arial"/>
              </w:rPr>
              <w:t>Standard(s)</w:t>
            </w:r>
          </w:p>
        </w:tc>
        <w:tc>
          <w:tcPr>
            <w:tcW w:w="12330" w:type="dxa"/>
            <w:tcMar>
              <w:top w:w="100" w:type="dxa"/>
              <w:left w:w="100" w:type="dxa"/>
              <w:bottom w:w="100" w:type="dxa"/>
              <w:right w:w="100" w:type="dxa"/>
            </w:tcMar>
          </w:tcPr>
          <w:p w:rsidR="00A86E0D" w:rsidRPr="00F6156E" w:rsidRDefault="007A067A" w:rsidP="008338DF">
            <w:pPr>
              <w:spacing w:after="0" w:line="240" w:lineRule="auto"/>
              <w:rPr>
                <w:rFonts w:asciiTheme="minorHAnsi" w:hAnsiTheme="minorHAnsi"/>
              </w:rPr>
            </w:pPr>
            <w:hyperlink r:id="rId14">
              <w:r w:rsidR="00A86E0D" w:rsidRPr="00F6156E">
                <w:rPr>
                  <w:rFonts w:asciiTheme="minorHAnsi" w:eastAsia="Arial" w:hAnsiTheme="minorHAnsi" w:cs="Arial"/>
                </w:rPr>
                <w:t>Link</w:t>
              </w:r>
            </w:hyperlink>
          </w:p>
        </w:tc>
      </w:tr>
      <w:tr w:rsidR="00A86E0D" w:rsidRPr="00F6156E" w:rsidTr="008338DF">
        <w:tc>
          <w:tcPr>
            <w:tcW w:w="2260" w:type="dxa"/>
          </w:tcPr>
          <w:p w:rsidR="00A86E0D" w:rsidRPr="00F6156E" w:rsidRDefault="00A86E0D" w:rsidP="001A5650">
            <w:pPr>
              <w:spacing w:after="0" w:line="240" w:lineRule="auto"/>
              <w:jc w:val="center"/>
              <w:rPr>
                <w:rFonts w:asciiTheme="minorHAnsi" w:hAnsiTheme="minorHAnsi"/>
              </w:rPr>
            </w:pPr>
            <w:r w:rsidRPr="00F6156E">
              <w:rPr>
                <w:rFonts w:asciiTheme="minorHAnsi" w:eastAsia="Arial" w:hAnsiTheme="minorHAnsi" w:cs="Arial"/>
              </w:rPr>
              <w:t xml:space="preserve">5.NF.1 </w:t>
            </w:r>
          </w:p>
        </w:tc>
        <w:tc>
          <w:tcPr>
            <w:tcW w:w="12330" w:type="dxa"/>
            <w:tcMar>
              <w:top w:w="100" w:type="dxa"/>
              <w:left w:w="100" w:type="dxa"/>
              <w:bottom w:w="100" w:type="dxa"/>
              <w:right w:w="100" w:type="dxa"/>
            </w:tcMar>
          </w:tcPr>
          <w:p w:rsidR="008338DF" w:rsidRDefault="007A067A" w:rsidP="008338DF">
            <w:pPr>
              <w:spacing w:after="0" w:line="240" w:lineRule="auto"/>
              <w:rPr>
                <w:rFonts w:asciiTheme="minorHAnsi" w:eastAsia="Arial" w:hAnsiTheme="minorHAnsi" w:cs="Arial"/>
                <w:color w:val="1155CC"/>
                <w:u w:val="single"/>
              </w:rPr>
            </w:pPr>
            <w:hyperlink r:id="rId15">
              <w:r w:rsidR="00A86E0D" w:rsidRPr="00F6156E">
                <w:rPr>
                  <w:rFonts w:asciiTheme="minorHAnsi" w:eastAsia="Arial" w:hAnsiTheme="minorHAnsi" w:cs="Arial"/>
                  <w:color w:val="1155CC"/>
                  <w:u w:val="single"/>
                </w:rPr>
                <w:t>5.NF Egyptian Fractions</w:t>
              </w:r>
            </w:hyperlink>
          </w:p>
          <w:p w:rsidR="00A86E0D" w:rsidRPr="00F6156E" w:rsidRDefault="007A067A" w:rsidP="008338DF">
            <w:pPr>
              <w:spacing w:after="0" w:line="240" w:lineRule="auto"/>
              <w:rPr>
                <w:rFonts w:asciiTheme="minorHAnsi" w:hAnsiTheme="minorHAnsi"/>
              </w:rPr>
            </w:pPr>
            <w:hyperlink r:id="rId16">
              <w:r w:rsidR="00A86E0D" w:rsidRPr="00F6156E">
                <w:rPr>
                  <w:rFonts w:asciiTheme="minorHAnsi" w:eastAsia="Arial" w:hAnsiTheme="minorHAnsi" w:cs="Arial"/>
                  <w:color w:val="1155CC"/>
                  <w:u w:val="single"/>
                </w:rPr>
                <w:t>5.NF Mixed Numbers with Unlike Denominators</w:t>
              </w:r>
            </w:hyperlink>
          </w:p>
          <w:p w:rsidR="00A86E0D" w:rsidRPr="00F6156E" w:rsidRDefault="007A067A" w:rsidP="008338DF">
            <w:pPr>
              <w:spacing w:after="0" w:line="240" w:lineRule="auto"/>
              <w:rPr>
                <w:rFonts w:asciiTheme="minorHAnsi" w:hAnsiTheme="minorHAnsi"/>
              </w:rPr>
            </w:pPr>
            <w:hyperlink r:id="rId17">
              <w:r w:rsidR="00A86E0D" w:rsidRPr="00F6156E">
                <w:rPr>
                  <w:rFonts w:asciiTheme="minorHAnsi" w:eastAsia="Arial" w:hAnsiTheme="minorHAnsi" w:cs="Arial"/>
                  <w:color w:val="1155CC"/>
                  <w:u w:val="single"/>
                </w:rPr>
                <w:t>5.NF Finding Common Denominators to Add</w:t>
              </w:r>
            </w:hyperlink>
          </w:p>
          <w:p w:rsidR="00A86E0D" w:rsidRPr="00F6156E" w:rsidRDefault="007A067A" w:rsidP="008338DF">
            <w:pPr>
              <w:spacing w:after="0" w:line="240" w:lineRule="auto"/>
              <w:rPr>
                <w:rFonts w:asciiTheme="minorHAnsi" w:hAnsiTheme="minorHAnsi"/>
              </w:rPr>
            </w:pPr>
            <w:hyperlink r:id="rId18">
              <w:r w:rsidR="00A86E0D" w:rsidRPr="00F6156E">
                <w:rPr>
                  <w:rFonts w:asciiTheme="minorHAnsi" w:eastAsia="Arial" w:hAnsiTheme="minorHAnsi" w:cs="Arial"/>
                  <w:color w:val="1155CC"/>
                  <w:u w:val="single"/>
                </w:rPr>
                <w:t>5.NF Jog-A-Thon</w:t>
              </w:r>
            </w:hyperlink>
          </w:p>
          <w:p w:rsidR="00A86E0D" w:rsidRPr="00F6156E" w:rsidRDefault="007A067A" w:rsidP="008338DF">
            <w:pPr>
              <w:spacing w:after="0" w:line="240" w:lineRule="auto"/>
              <w:rPr>
                <w:rFonts w:asciiTheme="minorHAnsi" w:hAnsiTheme="minorHAnsi"/>
              </w:rPr>
            </w:pPr>
            <w:hyperlink r:id="rId19">
              <w:r w:rsidR="00A86E0D" w:rsidRPr="00F6156E">
                <w:rPr>
                  <w:rFonts w:asciiTheme="minorHAnsi" w:eastAsia="Arial" w:hAnsiTheme="minorHAnsi" w:cs="Arial"/>
                  <w:color w:val="1155CC"/>
                  <w:u w:val="single"/>
                </w:rPr>
                <w:t>5.NF Finding Common Denominators to Subtract</w:t>
              </w:r>
            </w:hyperlink>
          </w:p>
          <w:p w:rsidR="00A86E0D" w:rsidRPr="00F6156E" w:rsidRDefault="007A067A" w:rsidP="008338DF">
            <w:pPr>
              <w:spacing w:after="0" w:line="240" w:lineRule="auto"/>
              <w:rPr>
                <w:rFonts w:asciiTheme="minorHAnsi" w:hAnsiTheme="minorHAnsi"/>
              </w:rPr>
            </w:pPr>
            <w:hyperlink r:id="rId20">
              <w:r w:rsidR="00A86E0D" w:rsidRPr="00F6156E">
                <w:rPr>
                  <w:rFonts w:asciiTheme="minorHAnsi" w:eastAsia="Arial" w:hAnsiTheme="minorHAnsi" w:cs="Arial"/>
                  <w:color w:val="1155CC"/>
                  <w:u w:val="single"/>
                </w:rPr>
                <w:t xml:space="preserve">5.NF Making </w:t>
              </w:r>
              <w:proofErr w:type="spellStart"/>
              <w:r w:rsidR="00A86E0D" w:rsidRPr="00F6156E">
                <w:rPr>
                  <w:rFonts w:asciiTheme="minorHAnsi" w:eastAsia="Arial" w:hAnsiTheme="minorHAnsi" w:cs="Arial"/>
                  <w:color w:val="1155CC"/>
                  <w:u w:val="single"/>
                </w:rPr>
                <w:t>S'Mores</w:t>
              </w:r>
              <w:proofErr w:type="spellEnd"/>
            </w:hyperlink>
          </w:p>
          <w:p w:rsidR="00A86E0D" w:rsidRPr="00F6156E" w:rsidRDefault="007A067A" w:rsidP="008338DF">
            <w:pPr>
              <w:spacing w:after="0" w:line="240" w:lineRule="auto"/>
              <w:rPr>
                <w:rFonts w:asciiTheme="minorHAnsi" w:hAnsiTheme="minorHAnsi"/>
              </w:rPr>
            </w:pPr>
            <w:hyperlink r:id="rId21">
              <w:r w:rsidR="00A86E0D" w:rsidRPr="00F6156E">
                <w:rPr>
                  <w:rFonts w:asciiTheme="minorHAnsi" w:eastAsia="Arial" w:hAnsiTheme="minorHAnsi" w:cs="Arial"/>
                  <w:color w:val="1155CC"/>
                  <w:u w:val="single"/>
                </w:rPr>
                <w:t>5.NF Fractions on a Line Plot</w:t>
              </w:r>
            </w:hyperlink>
          </w:p>
          <w:p w:rsidR="00A86E0D" w:rsidRPr="00F6156E" w:rsidRDefault="00A86E0D" w:rsidP="008338DF">
            <w:pPr>
              <w:spacing w:after="0" w:line="240" w:lineRule="auto"/>
              <w:rPr>
                <w:rFonts w:asciiTheme="minorHAnsi" w:hAnsiTheme="minorHAnsi"/>
              </w:rPr>
            </w:pPr>
          </w:p>
        </w:tc>
      </w:tr>
      <w:tr w:rsidR="00A86E0D" w:rsidRPr="00F6156E" w:rsidTr="008338DF">
        <w:tc>
          <w:tcPr>
            <w:tcW w:w="2260" w:type="dxa"/>
          </w:tcPr>
          <w:p w:rsidR="00A86E0D" w:rsidRPr="00F6156E" w:rsidRDefault="00A86E0D" w:rsidP="001A5650">
            <w:pPr>
              <w:spacing w:after="0" w:line="240" w:lineRule="auto"/>
              <w:jc w:val="center"/>
              <w:rPr>
                <w:rFonts w:asciiTheme="minorHAnsi" w:hAnsiTheme="minorHAnsi"/>
              </w:rPr>
            </w:pPr>
            <w:r w:rsidRPr="00F6156E">
              <w:rPr>
                <w:rFonts w:asciiTheme="minorHAnsi" w:eastAsia="Arial" w:hAnsiTheme="minorHAnsi" w:cs="Arial"/>
              </w:rPr>
              <w:t>5.NF.2</w:t>
            </w:r>
          </w:p>
        </w:tc>
        <w:tc>
          <w:tcPr>
            <w:tcW w:w="12330" w:type="dxa"/>
            <w:tcMar>
              <w:top w:w="100" w:type="dxa"/>
              <w:left w:w="100" w:type="dxa"/>
              <w:bottom w:w="100" w:type="dxa"/>
              <w:right w:w="100" w:type="dxa"/>
            </w:tcMar>
          </w:tcPr>
          <w:p w:rsidR="00A86E0D" w:rsidRPr="00F6156E" w:rsidRDefault="007A067A" w:rsidP="008338DF">
            <w:pPr>
              <w:spacing w:after="0" w:line="240" w:lineRule="auto"/>
              <w:rPr>
                <w:rFonts w:asciiTheme="minorHAnsi" w:hAnsiTheme="minorHAnsi"/>
              </w:rPr>
            </w:pPr>
            <w:hyperlink r:id="rId22">
              <w:proofErr w:type="gramStart"/>
              <w:r w:rsidR="00A86E0D" w:rsidRPr="00F6156E">
                <w:rPr>
                  <w:rFonts w:asciiTheme="minorHAnsi" w:eastAsia="Arial" w:hAnsiTheme="minorHAnsi" w:cs="Arial"/>
                  <w:color w:val="1155CC"/>
                  <w:u w:val="single"/>
                </w:rPr>
                <w:t>5.NF</w:t>
              </w:r>
              <w:proofErr w:type="gramEnd"/>
              <w:r w:rsidR="00A86E0D" w:rsidRPr="00F6156E">
                <w:rPr>
                  <w:rFonts w:asciiTheme="minorHAnsi" w:eastAsia="Arial" w:hAnsiTheme="minorHAnsi" w:cs="Arial"/>
                  <w:color w:val="1155CC"/>
                  <w:u w:val="single"/>
                </w:rPr>
                <w:t xml:space="preserve"> Do These Add Up?</w:t>
              </w:r>
            </w:hyperlink>
            <w:hyperlink r:id="rId23">
              <w:r w:rsidR="00A86E0D" w:rsidRPr="00F6156E">
                <w:rPr>
                  <w:rFonts w:asciiTheme="minorHAnsi" w:eastAsia="Arial" w:hAnsiTheme="minorHAnsi" w:cs="Arial"/>
                </w:rPr>
                <w:t xml:space="preserve"> </w:t>
              </w:r>
            </w:hyperlink>
            <w:hyperlink r:id="rId24">
              <w:r w:rsidR="00A86E0D" w:rsidRPr="00F6156E">
                <w:rPr>
                  <w:rFonts w:asciiTheme="minorHAnsi" w:eastAsia="Arial" w:hAnsiTheme="minorHAnsi" w:cs="Arial"/>
                  <w:color w:val="1155CC"/>
                  <w:u w:val="single"/>
                </w:rPr>
                <w:t>5.NF Salad Dressing</w:t>
              </w:r>
            </w:hyperlink>
          </w:p>
        </w:tc>
      </w:tr>
    </w:tbl>
    <w:p w:rsidR="00CE7EE1" w:rsidRPr="00F6156E" w:rsidRDefault="00CE7EE1">
      <w:pPr>
        <w:spacing w:after="0" w:line="240" w:lineRule="auto"/>
        <w:rPr>
          <w:rFonts w:asciiTheme="minorHAnsi" w:hAnsiTheme="minorHAnsi"/>
        </w:rPr>
      </w:pPr>
    </w:p>
    <w:p w:rsidR="00CE7EE1" w:rsidRPr="00F6156E" w:rsidRDefault="00CD0ADE">
      <w:pPr>
        <w:spacing w:after="0" w:line="240" w:lineRule="auto"/>
        <w:rPr>
          <w:rFonts w:asciiTheme="minorHAnsi" w:hAnsiTheme="minorHAnsi"/>
        </w:rPr>
      </w:pPr>
      <w:r w:rsidRPr="00F6156E">
        <w:rPr>
          <w:rFonts w:asciiTheme="minorHAnsi" w:eastAsia="Arial" w:hAnsiTheme="minorHAnsi" w:cs="Arial"/>
          <w:b/>
        </w:rPr>
        <w:t>K-5 Math Resources</w:t>
      </w:r>
      <w:r w:rsidRPr="00F6156E">
        <w:rPr>
          <w:rFonts w:asciiTheme="minorHAnsi" w:eastAsia="Arial" w:hAnsiTheme="minorHAnsi" w:cs="Arial"/>
        </w:rPr>
        <w:t xml:space="preserve">     </w:t>
      </w:r>
      <w:hyperlink r:id="rId25">
        <w:r w:rsidRPr="00F6156E">
          <w:rPr>
            <w:rFonts w:asciiTheme="minorHAnsi" w:eastAsia="Arial" w:hAnsiTheme="minorHAnsi" w:cs="Arial"/>
            <w:color w:val="1155CC"/>
            <w:u w:val="single"/>
          </w:rPr>
          <w:t>http://www.k-5mathteachingresources.com/5th-grade-number-activities.html</w:t>
        </w:r>
      </w:hyperlink>
    </w:p>
    <w:p w:rsidR="00CE7EE1" w:rsidRPr="00F6156E" w:rsidRDefault="007A067A">
      <w:pPr>
        <w:spacing w:after="0" w:line="240" w:lineRule="auto"/>
        <w:rPr>
          <w:rFonts w:asciiTheme="minorHAnsi" w:hAnsiTheme="minorHAnsi"/>
        </w:rPr>
      </w:pPr>
      <w:hyperlink r:id="rId26"/>
    </w:p>
    <w:p w:rsidR="00CE7EE1" w:rsidRPr="00F6156E" w:rsidRDefault="007A067A">
      <w:pPr>
        <w:spacing w:after="0" w:line="240" w:lineRule="auto"/>
        <w:rPr>
          <w:rFonts w:asciiTheme="minorHAnsi" w:hAnsiTheme="minorHAnsi"/>
        </w:rPr>
      </w:pPr>
      <w:hyperlink r:id="rId27"/>
    </w:p>
    <w:tbl>
      <w:tblPr>
        <w:tblStyle w:val="a8"/>
        <w:tblW w:w="14590"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60"/>
        <w:gridCol w:w="12330"/>
      </w:tblGrid>
      <w:tr w:rsidR="008338DF" w:rsidRPr="00F6156E" w:rsidTr="008338DF">
        <w:tc>
          <w:tcPr>
            <w:tcW w:w="2260" w:type="dxa"/>
          </w:tcPr>
          <w:p w:rsidR="008338DF" w:rsidRPr="00F6156E" w:rsidRDefault="008338DF" w:rsidP="001A5650">
            <w:pPr>
              <w:spacing w:after="0" w:line="240" w:lineRule="auto"/>
              <w:jc w:val="center"/>
              <w:rPr>
                <w:rFonts w:asciiTheme="minorHAnsi" w:hAnsiTheme="minorHAnsi"/>
              </w:rPr>
            </w:pPr>
            <w:r w:rsidRPr="00F6156E">
              <w:rPr>
                <w:rFonts w:asciiTheme="minorHAnsi" w:eastAsia="Arial" w:hAnsiTheme="minorHAnsi" w:cs="Arial"/>
              </w:rPr>
              <w:t>Standard(s)</w:t>
            </w:r>
          </w:p>
        </w:tc>
        <w:tc>
          <w:tcPr>
            <w:tcW w:w="12330" w:type="dxa"/>
            <w:tcMar>
              <w:top w:w="100" w:type="dxa"/>
              <w:left w:w="100" w:type="dxa"/>
              <w:bottom w:w="100" w:type="dxa"/>
              <w:right w:w="100" w:type="dxa"/>
            </w:tcMar>
          </w:tcPr>
          <w:p w:rsidR="008338DF" w:rsidRPr="00F6156E" w:rsidRDefault="007A067A" w:rsidP="008338DF">
            <w:pPr>
              <w:spacing w:after="0" w:line="240" w:lineRule="auto"/>
              <w:rPr>
                <w:rFonts w:asciiTheme="minorHAnsi" w:hAnsiTheme="minorHAnsi"/>
              </w:rPr>
            </w:pPr>
            <w:hyperlink r:id="rId28">
              <w:r w:rsidR="008338DF" w:rsidRPr="00F6156E">
                <w:rPr>
                  <w:rFonts w:asciiTheme="minorHAnsi" w:eastAsia="Arial" w:hAnsiTheme="minorHAnsi" w:cs="Arial"/>
                </w:rPr>
                <w:t>Link</w:t>
              </w:r>
            </w:hyperlink>
          </w:p>
        </w:tc>
      </w:tr>
      <w:tr w:rsidR="008338DF" w:rsidRPr="00F6156E" w:rsidTr="008338DF">
        <w:tc>
          <w:tcPr>
            <w:tcW w:w="2260" w:type="dxa"/>
          </w:tcPr>
          <w:p w:rsidR="008338DF" w:rsidRPr="00F6156E" w:rsidRDefault="008338DF" w:rsidP="001A5650">
            <w:pPr>
              <w:spacing w:after="0" w:line="240" w:lineRule="auto"/>
              <w:jc w:val="center"/>
              <w:rPr>
                <w:rFonts w:asciiTheme="minorHAnsi" w:hAnsiTheme="minorHAnsi"/>
              </w:rPr>
            </w:pPr>
            <w:r w:rsidRPr="00F6156E">
              <w:rPr>
                <w:rFonts w:asciiTheme="minorHAnsi" w:eastAsia="Arial" w:hAnsiTheme="minorHAnsi" w:cs="Arial"/>
              </w:rPr>
              <w:t xml:space="preserve">5.NF.1 </w:t>
            </w:r>
          </w:p>
        </w:tc>
        <w:tc>
          <w:tcPr>
            <w:tcW w:w="12330" w:type="dxa"/>
            <w:tcMar>
              <w:top w:w="100" w:type="dxa"/>
              <w:left w:w="100" w:type="dxa"/>
              <w:bottom w:w="100" w:type="dxa"/>
              <w:right w:w="100" w:type="dxa"/>
            </w:tcMar>
          </w:tcPr>
          <w:p w:rsidR="008338DF" w:rsidRPr="00F6156E" w:rsidRDefault="007A067A" w:rsidP="008338DF">
            <w:pPr>
              <w:spacing w:after="0" w:line="240" w:lineRule="auto"/>
              <w:rPr>
                <w:rFonts w:asciiTheme="minorHAnsi" w:hAnsiTheme="minorHAnsi"/>
              </w:rPr>
            </w:pPr>
            <w:hyperlink r:id="rId29">
              <w:r w:rsidR="008338DF" w:rsidRPr="00F6156E">
                <w:rPr>
                  <w:rFonts w:asciiTheme="minorHAnsi" w:eastAsia="Arial" w:hAnsiTheme="minorHAnsi" w:cs="Arial"/>
                  <w:color w:val="1155CC"/>
                  <w:u w:val="single"/>
                </w:rPr>
                <w:t>Creating Equiv. Fractions to Add Unlike Fractions</w:t>
              </w:r>
            </w:hyperlink>
          </w:p>
          <w:p w:rsidR="008338DF" w:rsidRPr="00F6156E" w:rsidRDefault="007A067A" w:rsidP="008338DF">
            <w:pPr>
              <w:spacing w:after="0" w:line="240" w:lineRule="auto"/>
              <w:rPr>
                <w:rFonts w:asciiTheme="minorHAnsi" w:hAnsiTheme="minorHAnsi"/>
              </w:rPr>
            </w:pPr>
            <w:hyperlink r:id="rId30">
              <w:r w:rsidR="008338DF" w:rsidRPr="00F6156E">
                <w:rPr>
                  <w:rFonts w:asciiTheme="minorHAnsi" w:eastAsia="Arial" w:hAnsiTheme="minorHAnsi" w:cs="Arial"/>
                  <w:color w:val="1155CC"/>
                  <w:u w:val="single"/>
                </w:rPr>
                <w:t>Creating Equiv. Fractions to Subtract Unlike Fractions</w:t>
              </w:r>
            </w:hyperlink>
          </w:p>
          <w:p w:rsidR="008338DF" w:rsidRPr="00F6156E" w:rsidRDefault="007A067A" w:rsidP="008338DF">
            <w:pPr>
              <w:spacing w:after="0" w:line="240" w:lineRule="auto"/>
              <w:rPr>
                <w:rFonts w:asciiTheme="minorHAnsi" w:hAnsiTheme="minorHAnsi"/>
              </w:rPr>
            </w:pPr>
            <w:hyperlink r:id="rId31">
              <w:r w:rsidR="008338DF" w:rsidRPr="00F6156E">
                <w:rPr>
                  <w:rFonts w:asciiTheme="minorHAnsi" w:eastAsia="Arial" w:hAnsiTheme="minorHAnsi" w:cs="Arial"/>
                  <w:color w:val="1155CC"/>
                  <w:u w:val="single"/>
                </w:rPr>
                <w:t>Fraction Word Problems (unlike denominator)</w:t>
              </w:r>
            </w:hyperlink>
            <w:r w:rsidR="008338DF" w:rsidRPr="00F6156E">
              <w:rPr>
                <w:rFonts w:asciiTheme="minorHAnsi" w:eastAsia="Arial" w:hAnsiTheme="minorHAnsi" w:cs="Arial"/>
              </w:rPr>
              <w:t xml:space="preserve"> </w:t>
            </w:r>
          </w:p>
          <w:p w:rsidR="008338DF" w:rsidRPr="00F6156E" w:rsidRDefault="007A067A" w:rsidP="008338DF">
            <w:pPr>
              <w:spacing w:after="0" w:line="240" w:lineRule="auto"/>
              <w:rPr>
                <w:rFonts w:asciiTheme="minorHAnsi" w:hAnsiTheme="minorHAnsi"/>
              </w:rPr>
            </w:pPr>
            <w:hyperlink r:id="rId32">
              <w:r w:rsidR="008338DF" w:rsidRPr="00F6156E">
                <w:rPr>
                  <w:rFonts w:asciiTheme="minorHAnsi" w:eastAsia="Arial" w:hAnsiTheme="minorHAnsi" w:cs="Arial"/>
                  <w:color w:val="1155CC"/>
                  <w:u w:val="single"/>
                </w:rPr>
                <w:t>Adding Mixed Numbers with Unlike Denominators</w:t>
              </w:r>
            </w:hyperlink>
          </w:p>
          <w:p w:rsidR="008338DF" w:rsidRPr="00F6156E" w:rsidRDefault="007A067A" w:rsidP="008338DF">
            <w:pPr>
              <w:spacing w:after="0" w:line="240" w:lineRule="auto"/>
              <w:rPr>
                <w:rFonts w:asciiTheme="minorHAnsi" w:hAnsiTheme="minorHAnsi"/>
              </w:rPr>
            </w:pPr>
            <w:hyperlink r:id="rId33">
              <w:r w:rsidR="008338DF" w:rsidRPr="00F6156E">
                <w:rPr>
                  <w:rFonts w:asciiTheme="minorHAnsi" w:eastAsia="Arial" w:hAnsiTheme="minorHAnsi" w:cs="Arial"/>
                  <w:color w:val="1155CC"/>
                  <w:u w:val="single"/>
                </w:rPr>
                <w:t>Subtracting Mixed Numbers with Unlike Denominators</w:t>
              </w:r>
            </w:hyperlink>
          </w:p>
          <w:p w:rsidR="008338DF" w:rsidRPr="00F6156E" w:rsidRDefault="007A067A" w:rsidP="008338DF">
            <w:pPr>
              <w:spacing w:after="0" w:line="240" w:lineRule="auto"/>
              <w:rPr>
                <w:rFonts w:asciiTheme="minorHAnsi" w:hAnsiTheme="minorHAnsi"/>
              </w:rPr>
            </w:pPr>
            <w:hyperlink r:id="rId34">
              <w:r w:rsidR="008338DF" w:rsidRPr="00F6156E">
                <w:rPr>
                  <w:rFonts w:asciiTheme="minorHAnsi" w:eastAsia="Arial" w:hAnsiTheme="minorHAnsi" w:cs="Arial"/>
                  <w:color w:val="1155CC"/>
                  <w:u w:val="single"/>
                </w:rPr>
                <w:t>Closest to 25</w:t>
              </w:r>
            </w:hyperlink>
          </w:p>
          <w:p w:rsidR="008338DF" w:rsidRPr="00F6156E" w:rsidRDefault="007A067A" w:rsidP="008338DF">
            <w:pPr>
              <w:spacing w:after="0" w:line="240" w:lineRule="auto"/>
              <w:rPr>
                <w:rFonts w:asciiTheme="minorHAnsi" w:hAnsiTheme="minorHAnsi"/>
              </w:rPr>
            </w:pPr>
            <w:hyperlink r:id="rId35">
              <w:r w:rsidR="008338DF" w:rsidRPr="00F6156E">
                <w:rPr>
                  <w:rFonts w:asciiTheme="minorHAnsi" w:eastAsia="Arial" w:hAnsiTheme="minorHAnsi" w:cs="Arial"/>
                  <w:color w:val="1155CC"/>
                  <w:u w:val="single"/>
                </w:rPr>
                <w:t>Magic Squares (adding fractions)</w:t>
              </w:r>
            </w:hyperlink>
          </w:p>
          <w:p w:rsidR="008338DF" w:rsidRPr="00F6156E" w:rsidRDefault="007A067A" w:rsidP="008338DF">
            <w:pPr>
              <w:spacing w:after="0" w:line="240" w:lineRule="auto"/>
              <w:rPr>
                <w:rFonts w:asciiTheme="minorHAnsi" w:hAnsiTheme="minorHAnsi"/>
              </w:rPr>
            </w:pPr>
            <w:hyperlink r:id="rId36">
              <w:r w:rsidR="008338DF" w:rsidRPr="00F6156E">
                <w:rPr>
                  <w:rFonts w:asciiTheme="minorHAnsi" w:eastAsia="Arial" w:hAnsiTheme="minorHAnsi" w:cs="Arial"/>
                  <w:color w:val="1155CC"/>
                  <w:u w:val="single"/>
                </w:rPr>
                <w:t>Mixed Number Sum</w:t>
              </w:r>
            </w:hyperlink>
          </w:p>
          <w:p w:rsidR="008338DF" w:rsidRPr="00F6156E" w:rsidRDefault="007A067A" w:rsidP="008338DF">
            <w:pPr>
              <w:spacing w:after="0" w:line="240" w:lineRule="auto"/>
              <w:rPr>
                <w:rFonts w:asciiTheme="minorHAnsi" w:hAnsiTheme="minorHAnsi"/>
              </w:rPr>
            </w:pPr>
            <w:hyperlink r:id="rId37">
              <w:r w:rsidR="008338DF" w:rsidRPr="00F6156E">
                <w:rPr>
                  <w:rFonts w:asciiTheme="minorHAnsi" w:eastAsia="Arial" w:hAnsiTheme="minorHAnsi" w:cs="Arial"/>
                  <w:color w:val="1155CC"/>
                  <w:u w:val="single"/>
                </w:rPr>
                <w:t>Mixed Number Difference</w:t>
              </w:r>
            </w:hyperlink>
            <w:r w:rsidR="008338DF" w:rsidRPr="00F6156E">
              <w:rPr>
                <w:rFonts w:asciiTheme="minorHAnsi" w:eastAsia="Arial" w:hAnsiTheme="minorHAnsi" w:cs="Arial"/>
                <w:color w:val="1155CC"/>
                <w:u w:val="single"/>
              </w:rPr>
              <w:t xml:space="preserve"> </w:t>
            </w:r>
          </w:p>
        </w:tc>
      </w:tr>
      <w:tr w:rsidR="008338DF" w:rsidRPr="00F6156E" w:rsidTr="008338DF">
        <w:tc>
          <w:tcPr>
            <w:tcW w:w="2260" w:type="dxa"/>
          </w:tcPr>
          <w:p w:rsidR="008338DF" w:rsidRPr="00F6156E" w:rsidRDefault="008338DF" w:rsidP="001A5650">
            <w:pPr>
              <w:spacing w:after="0" w:line="240" w:lineRule="auto"/>
              <w:jc w:val="center"/>
              <w:rPr>
                <w:rFonts w:asciiTheme="minorHAnsi" w:hAnsiTheme="minorHAnsi"/>
              </w:rPr>
            </w:pPr>
            <w:r w:rsidRPr="00F6156E">
              <w:rPr>
                <w:rFonts w:asciiTheme="minorHAnsi" w:eastAsia="Arial" w:hAnsiTheme="minorHAnsi" w:cs="Arial"/>
              </w:rPr>
              <w:lastRenderedPageBreak/>
              <w:t>5.NF.2</w:t>
            </w:r>
          </w:p>
        </w:tc>
        <w:tc>
          <w:tcPr>
            <w:tcW w:w="12330" w:type="dxa"/>
            <w:tcMar>
              <w:top w:w="100" w:type="dxa"/>
              <w:left w:w="100" w:type="dxa"/>
              <w:bottom w:w="100" w:type="dxa"/>
              <w:right w:w="100" w:type="dxa"/>
            </w:tcMar>
          </w:tcPr>
          <w:p w:rsidR="008338DF" w:rsidRPr="00F6156E" w:rsidRDefault="007A067A" w:rsidP="008338DF">
            <w:pPr>
              <w:spacing w:after="0" w:line="240" w:lineRule="auto"/>
              <w:rPr>
                <w:rFonts w:asciiTheme="minorHAnsi" w:hAnsiTheme="minorHAnsi"/>
              </w:rPr>
            </w:pPr>
            <w:hyperlink r:id="rId38">
              <w:r w:rsidR="008338DF" w:rsidRPr="00F6156E">
                <w:rPr>
                  <w:rFonts w:asciiTheme="minorHAnsi" w:eastAsia="Arial" w:hAnsiTheme="minorHAnsi" w:cs="Arial"/>
                  <w:color w:val="1155CC"/>
                  <w:u w:val="single"/>
                </w:rPr>
                <w:t>Addition Word Problems with Fractions</w:t>
              </w:r>
            </w:hyperlink>
          </w:p>
          <w:p w:rsidR="008338DF" w:rsidRPr="00F6156E" w:rsidRDefault="007A067A" w:rsidP="008338DF">
            <w:pPr>
              <w:spacing w:after="0" w:line="240" w:lineRule="auto"/>
              <w:rPr>
                <w:rFonts w:asciiTheme="minorHAnsi" w:hAnsiTheme="minorHAnsi"/>
              </w:rPr>
            </w:pPr>
            <w:hyperlink r:id="rId39">
              <w:r w:rsidR="008338DF" w:rsidRPr="00F6156E">
                <w:rPr>
                  <w:rFonts w:asciiTheme="minorHAnsi" w:eastAsia="Arial" w:hAnsiTheme="minorHAnsi" w:cs="Arial"/>
                  <w:color w:val="1155CC"/>
                  <w:u w:val="single"/>
                </w:rPr>
                <w:t>Subtraction Word Problems with Fractions</w:t>
              </w:r>
            </w:hyperlink>
            <w:r w:rsidR="008338DF" w:rsidRPr="00F6156E">
              <w:rPr>
                <w:rFonts w:asciiTheme="minorHAnsi" w:eastAsia="Arial" w:hAnsiTheme="minorHAnsi" w:cs="Arial"/>
                <w:color w:val="1155CC"/>
                <w:u w:val="single"/>
              </w:rPr>
              <w:t xml:space="preserve"> </w:t>
            </w:r>
          </w:p>
        </w:tc>
      </w:tr>
    </w:tbl>
    <w:p w:rsidR="00CE7EE1" w:rsidRPr="00F6156E" w:rsidRDefault="00CE7EE1">
      <w:pPr>
        <w:spacing w:after="0" w:line="240" w:lineRule="auto"/>
        <w:rPr>
          <w:rFonts w:asciiTheme="minorHAnsi" w:hAnsiTheme="minorHAnsi"/>
        </w:rPr>
      </w:pPr>
    </w:p>
    <w:p w:rsidR="00CE7EE1" w:rsidRPr="00F6156E" w:rsidRDefault="00CE7EE1">
      <w:pPr>
        <w:spacing w:after="0" w:line="240" w:lineRule="auto"/>
        <w:rPr>
          <w:rFonts w:asciiTheme="minorHAnsi" w:hAnsiTheme="minorHAnsi"/>
        </w:rPr>
      </w:pPr>
    </w:p>
    <w:p w:rsidR="00CE7EE1" w:rsidRPr="00C5498A" w:rsidRDefault="00CD0ADE">
      <w:pPr>
        <w:spacing w:after="0" w:line="240" w:lineRule="auto"/>
        <w:rPr>
          <w:rFonts w:asciiTheme="minorHAnsi" w:hAnsiTheme="minorHAnsi"/>
          <w:b/>
        </w:rPr>
      </w:pPr>
      <w:r w:rsidRPr="00C5498A">
        <w:rPr>
          <w:rFonts w:asciiTheme="minorHAnsi" w:hAnsiTheme="minorHAnsi"/>
          <w:b/>
        </w:rPr>
        <w:t>Technology (videos)</w:t>
      </w:r>
    </w:p>
    <w:p w:rsidR="00CE7EE1" w:rsidRPr="00F6156E" w:rsidRDefault="00CE7EE1">
      <w:pPr>
        <w:spacing w:after="0" w:line="240" w:lineRule="auto"/>
        <w:rPr>
          <w:rFonts w:asciiTheme="minorHAnsi" w:hAnsiTheme="minorHAnsi"/>
        </w:rPr>
      </w:pPr>
    </w:p>
    <w:tbl>
      <w:tblPr>
        <w:tblStyle w:val="a9"/>
        <w:tblW w:w="14590"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60"/>
        <w:gridCol w:w="12330"/>
      </w:tblGrid>
      <w:tr w:rsidR="008338DF" w:rsidRPr="00F6156E" w:rsidTr="008338DF">
        <w:tc>
          <w:tcPr>
            <w:tcW w:w="2260" w:type="dxa"/>
          </w:tcPr>
          <w:p w:rsidR="008338DF" w:rsidRPr="00F6156E" w:rsidRDefault="008338DF" w:rsidP="001A5650">
            <w:pPr>
              <w:spacing w:after="0" w:line="240" w:lineRule="auto"/>
              <w:jc w:val="center"/>
              <w:rPr>
                <w:rFonts w:asciiTheme="minorHAnsi" w:hAnsiTheme="minorHAnsi"/>
              </w:rPr>
            </w:pPr>
            <w:r w:rsidRPr="00F6156E">
              <w:rPr>
                <w:rFonts w:asciiTheme="minorHAnsi" w:hAnsiTheme="minorHAnsi"/>
                <w:b/>
              </w:rPr>
              <w:t>Standards</w:t>
            </w:r>
          </w:p>
        </w:tc>
        <w:tc>
          <w:tcPr>
            <w:tcW w:w="12330" w:type="dxa"/>
            <w:tcMar>
              <w:top w:w="100" w:type="dxa"/>
              <w:left w:w="100" w:type="dxa"/>
              <w:bottom w:w="100" w:type="dxa"/>
              <w:right w:w="100" w:type="dxa"/>
            </w:tcMar>
          </w:tcPr>
          <w:p w:rsidR="008338DF" w:rsidRPr="00F6156E" w:rsidRDefault="008338DF" w:rsidP="008338DF">
            <w:pPr>
              <w:spacing w:after="0" w:line="240" w:lineRule="auto"/>
              <w:rPr>
                <w:rFonts w:asciiTheme="minorHAnsi" w:hAnsiTheme="minorHAnsi"/>
              </w:rPr>
            </w:pPr>
            <w:r w:rsidRPr="00F6156E">
              <w:rPr>
                <w:rFonts w:asciiTheme="minorHAnsi" w:hAnsiTheme="minorHAnsi"/>
                <w:b/>
              </w:rPr>
              <w:t>Link</w:t>
            </w:r>
          </w:p>
        </w:tc>
      </w:tr>
      <w:tr w:rsidR="008338DF" w:rsidRPr="00F6156E" w:rsidTr="008338DF">
        <w:tc>
          <w:tcPr>
            <w:tcW w:w="2260" w:type="dxa"/>
          </w:tcPr>
          <w:p w:rsidR="008338DF" w:rsidRPr="00F6156E" w:rsidRDefault="008338DF" w:rsidP="001A5650">
            <w:pPr>
              <w:spacing w:after="0" w:line="240" w:lineRule="auto"/>
              <w:jc w:val="center"/>
              <w:rPr>
                <w:rFonts w:asciiTheme="minorHAnsi" w:hAnsiTheme="minorHAnsi"/>
              </w:rPr>
            </w:pPr>
            <w:r w:rsidRPr="00F6156E">
              <w:rPr>
                <w:rFonts w:asciiTheme="minorHAnsi" w:eastAsia="Arial" w:hAnsiTheme="minorHAnsi" w:cs="Arial"/>
              </w:rPr>
              <w:t xml:space="preserve">5.NF.1 </w:t>
            </w:r>
          </w:p>
        </w:tc>
        <w:tc>
          <w:tcPr>
            <w:tcW w:w="12330" w:type="dxa"/>
            <w:tcMar>
              <w:top w:w="100" w:type="dxa"/>
              <w:left w:w="100" w:type="dxa"/>
              <w:bottom w:w="100" w:type="dxa"/>
              <w:right w:w="100" w:type="dxa"/>
            </w:tcMar>
          </w:tcPr>
          <w:p w:rsidR="008338DF" w:rsidRPr="00F6156E" w:rsidRDefault="007A067A" w:rsidP="008338DF">
            <w:pPr>
              <w:spacing w:after="0" w:line="240" w:lineRule="auto"/>
              <w:rPr>
                <w:rFonts w:asciiTheme="minorHAnsi" w:hAnsiTheme="minorHAnsi"/>
              </w:rPr>
            </w:pPr>
            <w:hyperlink r:id="rId40">
              <w:r w:rsidR="008338DF" w:rsidRPr="00F6156E">
                <w:rPr>
                  <w:rFonts w:asciiTheme="minorHAnsi" w:hAnsiTheme="minorHAnsi"/>
                  <w:color w:val="1155CC"/>
                  <w:u w:val="single"/>
                </w:rPr>
                <w:t>Virtual Manipulative (Illuminations): Equivalent Fractions</w:t>
              </w:r>
            </w:hyperlink>
            <w:r w:rsidR="008338DF" w:rsidRPr="00F6156E">
              <w:rPr>
                <w:rFonts w:asciiTheme="minorHAnsi" w:hAnsiTheme="minorHAnsi"/>
              </w:rPr>
              <w:t xml:space="preserve"> </w:t>
            </w:r>
          </w:p>
          <w:p w:rsidR="008338DF" w:rsidRPr="00F6156E" w:rsidRDefault="007A067A" w:rsidP="008338DF">
            <w:pPr>
              <w:spacing w:after="0" w:line="240" w:lineRule="auto"/>
              <w:rPr>
                <w:rFonts w:asciiTheme="minorHAnsi" w:hAnsiTheme="minorHAnsi"/>
              </w:rPr>
            </w:pPr>
            <w:hyperlink r:id="rId41">
              <w:r w:rsidR="008338DF" w:rsidRPr="00F6156E">
                <w:rPr>
                  <w:rFonts w:asciiTheme="minorHAnsi" w:hAnsiTheme="minorHAnsi"/>
                  <w:color w:val="1155CC"/>
                  <w:u w:val="single"/>
                </w:rPr>
                <w:t>Virtual Manipulative: Balancing Fractions</w:t>
              </w:r>
            </w:hyperlink>
          </w:p>
          <w:p w:rsidR="008338DF" w:rsidRPr="00F6156E" w:rsidRDefault="007A067A" w:rsidP="008338DF">
            <w:pPr>
              <w:spacing w:after="0" w:line="240" w:lineRule="auto"/>
              <w:rPr>
                <w:rFonts w:asciiTheme="minorHAnsi" w:hAnsiTheme="minorHAnsi"/>
              </w:rPr>
            </w:pPr>
            <w:hyperlink r:id="rId42">
              <w:r w:rsidR="008338DF" w:rsidRPr="00F6156E">
                <w:rPr>
                  <w:rFonts w:asciiTheme="minorHAnsi" w:hAnsiTheme="minorHAnsi"/>
                  <w:color w:val="1155CC"/>
                  <w:u w:val="single"/>
                </w:rPr>
                <w:t>Virtual Manipulative: Equivalent Fractions</w:t>
              </w:r>
            </w:hyperlink>
          </w:p>
        </w:tc>
      </w:tr>
      <w:tr w:rsidR="008338DF" w:rsidRPr="00F6156E" w:rsidTr="008338DF">
        <w:tc>
          <w:tcPr>
            <w:tcW w:w="2260" w:type="dxa"/>
          </w:tcPr>
          <w:p w:rsidR="008338DF" w:rsidRPr="00F6156E" w:rsidRDefault="008338DF" w:rsidP="001A5650">
            <w:pPr>
              <w:spacing w:after="0" w:line="240" w:lineRule="auto"/>
              <w:jc w:val="center"/>
              <w:rPr>
                <w:rFonts w:asciiTheme="minorHAnsi" w:hAnsiTheme="minorHAnsi"/>
              </w:rPr>
            </w:pPr>
            <w:r w:rsidRPr="00F6156E">
              <w:rPr>
                <w:rFonts w:asciiTheme="minorHAnsi" w:eastAsia="Arial" w:hAnsiTheme="minorHAnsi" w:cs="Arial"/>
              </w:rPr>
              <w:t>5.NF.2</w:t>
            </w:r>
          </w:p>
        </w:tc>
        <w:tc>
          <w:tcPr>
            <w:tcW w:w="12330" w:type="dxa"/>
            <w:tcMar>
              <w:top w:w="100" w:type="dxa"/>
              <w:left w:w="100" w:type="dxa"/>
              <w:bottom w:w="100" w:type="dxa"/>
              <w:right w:w="100" w:type="dxa"/>
            </w:tcMar>
          </w:tcPr>
          <w:p w:rsidR="008338DF" w:rsidRPr="00F6156E" w:rsidRDefault="008338DF" w:rsidP="008338DF">
            <w:pPr>
              <w:spacing w:after="0" w:line="240" w:lineRule="auto"/>
              <w:rPr>
                <w:rFonts w:asciiTheme="minorHAnsi" w:hAnsiTheme="minorHAnsi"/>
              </w:rPr>
            </w:pPr>
          </w:p>
          <w:p w:rsidR="008338DF" w:rsidRPr="00F6156E" w:rsidRDefault="007A067A" w:rsidP="008338DF">
            <w:pPr>
              <w:spacing w:after="0" w:line="240" w:lineRule="auto"/>
              <w:rPr>
                <w:rFonts w:asciiTheme="minorHAnsi" w:hAnsiTheme="minorHAnsi"/>
              </w:rPr>
            </w:pPr>
            <w:hyperlink r:id="rId43">
              <w:r w:rsidR="008338DF" w:rsidRPr="00F6156E">
                <w:rPr>
                  <w:rFonts w:asciiTheme="minorHAnsi" w:hAnsiTheme="minorHAnsi"/>
                  <w:color w:val="1155CC"/>
                  <w:u w:val="single"/>
                </w:rPr>
                <w:t>Virtual Manipulative (NLVM): Adding Fractions</w:t>
              </w:r>
            </w:hyperlink>
          </w:p>
          <w:p w:rsidR="008338DF" w:rsidRPr="00F6156E" w:rsidRDefault="007A067A" w:rsidP="008338DF">
            <w:pPr>
              <w:spacing w:after="0" w:line="240" w:lineRule="auto"/>
              <w:rPr>
                <w:rFonts w:asciiTheme="minorHAnsi" w:hAnsiTheme="minorHAnsi"/>
              </w:rPr>
            </w:pPr>
            <w:hyperlink r:id="rId44">
              <w:r w:rsidR="008338DF" w:rsidRPr="00F6156E">
                <w:rPr>
                  <w:rFonts w:asciiTheme="minorHAnsi" w:hAnsiTheme="minorHAnsi"/>
                  <w:color w:val="1155CC"/>
                  <w:u w:val="single"/>
                </w:rPr>
                <w:t>Online Assessment: Adding and Subtracting Fractions</w:t>
              </w:r>
            </w:hyperlink>
            <w:r w:rsidR="008338DF" w:rsidRPr="00F6156E">
              <w:rPr>
                <w:rFonts w:asciiTheme="minorHAnsi" w:hAnsiTheme="minorHAnsi"/>
              </w:rPr>
              <w:t xml:space="preserve"> </w:t>
            </w:r>
          </w:p>
          <w:p w:rsidR="008338DF" w:rsidRPr="00F6156E" w:rsidRDefault="007A067A" w:rsidP="008338DF">
            <w:pPr>
              <w:spacing w:after="0" w:line="240" w:lineRule="auto"/>
              <w:rPr>
                <w:rFonts w:asciiTheme="minorHAnsi" w:hAnsiTheme="minorHAnsi"/>
              </w:rPr>
            </w:pPr>
            <w:hyperlink r:id="rId45">
              <w:r w:rsidR="008338DF" w:rsidRPr="00F6156E">
                <w:rPr>
                  <w:rFonts w:asciiTheme="minorHAnsi" w:hAnsiTheme="minorHAnsi"/>
                  <w:color w:val="1155CC"/>
                  <w:u w:val="single"/>
                </w:rPr>
                <w:t>Online Tutorial: Adding and Subtracting Fractions with Unlike Denominators</w:t>
              </w:r>
            </w:hyperlink>
            <w:r w:rsidR="008338DF" w:rsidRPr="00F6156E">
              <w:rPr>
                <w:rFonts w:asciiTheme="minorHAnsi" w:hAnsiTheme="minorHAnsi"/>
              </w:rPr>
              <w:t xml:space="preserve"> </w:t>
            </w:r>
          </w:p>
          <w:p w:rsidR="008338DF" w:rsidRPr="00F6156E" w:rsidRDefault="007A067A" w:rsidP="008338DF">
            <w:pPr>
              <w:spacing w:after="0" w:line="240" w:lineRule="auto"/>
              <w:rPr>
                <w:rFonts w:asciiTheme="minorHAnsi" w:hAnsiTheme="minorHAnsi"/>
              </w:rPr>
            </w:pPr>
            <w:hyperlink r:id="rId46">
              <w:r w:rsidR="008338DF" w:rsidRPr="00F6156E">
                <w:rPr>
                  <w:rFonts w:asciiTheme="minorHAnsi" w:hAnsiTheme="minorHAnsi"/>
                  <w:color w:val="1155CC"/>
                  <w:u w:val="single"/>
                </w:rPr>
                <w:t>Online Assessment: Adding and Subtracting Fractions with Unlike Denominators</w:t>
              </w:r>
            </w:hyperlink>
            <w:r w:rsidR="008338DF" w:rsidRPr="00F6156E">
              <w:rPr>
                <w:rFonts w:asciiTheme="minorHAnsi" w:hAnsiTheme="minorHAnsi"/>
              </w:rPr>
              <w:t xml:space="preserve"> </w:t>
            </w:r>
          </w:p>
          <w:p w:rsidR="008338DF" w:rsidRPr="00F6156E" w:rsidRDefault="007A067A" w:rsidP="008338DF">
            <w:pPr>
              <w:spacing w:after="0" w:line="240" w:lineRule="auto"/>
              <w:rPr>
                <w:rFonts w:asciiTheme="minorHAnsi" w:hAnsiTheme="minorHAnsi"/>
              </w:rPr>
            </w:pPr>
            <w:hyperlink r:id="rId47">
              <w:r w:rsidR="008338DF" w:rsidRPr="00F6156E">
                <w:rPr>
                  <w:rFonts w:asciiTheme="minorHAnsi" w:hAnsiTheme="minorHAnsi"/>
                  <w:color w:val="1155CC"/>
                  <w:u w:val="single"/>
                </w:rPr>
                <w:t>Scholastic Study Jam: Adding and Subtracting Mixed Numbers</w:t>
              </w:r>
            </w:hyperlink>
            <w:r w:rsidR="008338DF" w:rsidRPr="00F6156E">
              <w:rPr>
                <w:rFonts w:asciiTheme="minorHAnsi" w:hAnsiTheme="minorHAnsi"/>
              </w:rPr>
              <w:t xml:space="preserve"> </w:t>
            </w:r>
          </w:p>
          <w:p w:rsidR="008338DF" w:rsidRPr="00F6156E" w:rsidRDefault="007A067A" w:rsidP="008338DF">
            <w:pPr>
              <w:spacing w:after="0" w:line="240" w:lineRule="auto"/>
              <w:rPr>
                <w:rFonts w:asciiTheme="minorHAnsi" w:hAnsiTheme="minorHAnsi"/>
              </w:rPr>
            </w:pPr>
            <w:hyperlink r:id="rId48">
              <w:r w:rsidR="008338DF" w:rsidRPr="00F6156E">
                <w:rPr>
                  <w:rFonts w:asciiTheme="minorHAnsi" w:hAnsiTheme="minorHAnsi"/>
                  <w:color w:val="1155CC"/>
                  <w:u w:val="single"/>
                </w:rPr>
                <w:t>Online Game: Fraction &amp; Decimal Jeopardy (</w:t>
              </w:r>
              <w:proofErr w:type="spellStart"/>
              <w:r w:rsidR="008338DF" w:rsidRPr="00F6156E">
                <w:rPr>
                  <w:rFonts w:asciiTheme="minorHAnsi" w:hAnsiTheme="minorHAnsi"/>
                  <w:color w:val="1155CC"/>
                  <w:u w:val="single"/>
                </w:rPr>
                <w:t>Quia</w:t>
              </w:r>
              <w:proofErr w:type="spellEnd"/>
              <w:r w:rsidR="008338DF" w:rsidRPr="00F6156E">
                <w:rPr>
                  <w:rFonts w:asciiTheme="minorHAnsi" w:hAnsiTheme="minorHAnsi"/>
                  <w:color w:val="1155CC"/>
                  <w:u w:val="single"/>
                </w:rPr>
                <w:t>)</w:t>
              </w:r>
            </w:hyperlink>
            <w:r w:rsidR="008338DF" w:rsidRPr="00F6156E">
              <w:rPr>
                <w:rFonts w:asciiTheme="minorHAnsi" w:hAnsiTheme="minorHAnsi"/>
              </w:rPr>
              <w:t xml:space="preserve"> </w:t>
            </w:r>
          </w:p>
        </w:tc>
      </w:tr>
      <w:tr w:rsidR="008338DF" w:rsidRPr="00F6156E" w:rsidTr="008338DF">
        <w:tc>
          <w:tcPr>
            <w:tcW w:w="2260" w:type="dxa"/>
          </w:tcPr>
          <w:p w:rsidR="008338DF" w:rsidRPr="00F6156E" w:rsidRDefault="008338DF" w:rsidP="001A5650">
            <w:pPr>
              <w:spacing w:after="0" w:line="240" w:lineRule="auto"/>
              <w:jc w:val="center"/>
              <w:rPr>
                <w:rFonts w:asciiTheme="minorHAnsi" w:hAnsiTheme="minorHAnsi"/>
              </w:rPr>
            </w:pPr>
            <w:r w:rsidRPr="00F6156E">
              <w:rPr>
                <w:rFonts w:asciiTheme="minorHAnsi" w:hAnsiTheme="minorHAnsi"/>
              </w:rPr>
              <w:t>5.NF.1</w:t>
            </w:r>
          </w:p>
          <w:p w:rsidR="008338DF" w:rsidRPr="00F6156E" w:rsidRDefault="008338DF" w:rsidP="001A5650">
            <w:pPr>
              <w:spacing w:after="0" w:line="240" w:lineRule="auto"/>
              <w:jc w:val="center"/>
              <w:rPr>
                <w:rFonts w:asciiTheme="minorHAnsi" w:hAnsiTheme="minorHAnsi"/>
              </w:rPr>
            </w:pPr>
          </w:p>
        </w:tc>
        <w:tc>
          <w:tcPr>
            <w:tcW w:w="12330" w:type="dxa"/>
            <w:tcMar>
              <w:top w:w="100" w:type="dxa"/>
              <w:left w:w="100" w:type="dxa"/>
              <w:bottom w:w="100" w:type="dxa"/>
              <w:right w:w="100" w:type="dxa"/>
            </w:tcMar>
          </w:tcPr>
          <w:p w:rsidR="008338DF" w:rsidRPr="00F6156E" w:rsidRDefault="007A067A" w:rsidP="008338DF">
            <w:pPr>
              <w:spacing w:after="0" w:line="240" w:lineRule="auto"/>
              <w:rPr>
                <w:rFonts w:asciiTheme="minorHAnsi" w:hAnsiTheme="minorHAnsi"/>
              </w:rPr>
            </w:pPr>
            <w:hyperlink r:id="rId49">
              <w:r w:rsidR="008338DF" w:rsidRPr="00F6156E">
                <w:rPr>
                  <w:rFonts w:asciiTheme="minorHAnsi" w:hAnsiTheme="minorHAnsi"/>
                  <w:color w:val="1155CC"/>
                  <w:u w:val="single"/>
                </w:rPr>
                <w:t>http://www.khanacademy.org/math/cc-fifth-grade-math/cc-5th-fractions-topic/cc-5th-add-sub-fractions</w:t>
              </w:r>
            </w:hyperlink>
          </w:p>
        </w:tc>
      </w:tr>
      <w:tr w:rsidR="008338DF" w:rsidRPr="00F6156E" w:rsidTr="008338DF">
        <w:tc>
          <w:tcPr>
            <w:tcW w:w="2260" w:type="dxa"/>
          </w:tcPr>
          <w:p w:rsidR="008338DF" w:rsidRPr="00F6156E" w:rsidRDefault="008338DF" w:rsidP="001A5650">
            <w:pPr>
              <w:spacing w:after="0" w:line="240" w:lineRule="auto"/>
              <w:jc w:val="center"/>
              <w:rPr>
                <w:rFonts w:asciiTheme="minorHAnsi" w:hAnsiTheme="minorHAnsi"/>
              </w:rPr>
            </w:pPr>
            <w:r w:rsidRPr="00F6156E">
              <w:rPr>
                <w:rFonts w:asciiTheme="minorHAnsi" w:hAnsiTheme="minorHAnsi"/>
              </w:rPr>
              <w:t>5.NF.2</w:t>
            </w:r>
          </w:p>
        </w:tc>
        <w:tc>
          <w:tcPr>
            <w:tcW w:w="12330" w:type="dxa"/>
            <w:tcMar>
              <w:top w:w="100" w:type="dxa"/>
              <w:left w:w="100" w:type="dxa"/>
              <w:bottom w:w="100" w:type="dxa"/>
              <w:right w:w="100" w:type="dxa"/>
            </w:tcMar>
          </w:tcPr>
          <w:p w:rsidR="008338DF" w:rsidRPr="00F6156E" w:rsidRDefault="007A067A" w:rsidP="008338DF">
            <w:pPr>
              <w:spacing w:after="0" w:line="240" w:lineRule="auto"/>
              <w:rPr>
                <w:rFonts w:asciiTheme="minorHAnsi" w:hAnsiTheme="minorHAnsi"/>
              </w:rPr>
            </w:pPr>
            <w:hyperlink r:id="rId50">
              <w:r w:rsidR="008338DF" w:rsidRPr="00F6156E">
                <w:rPr>
                  <w:rFonts w:asciiTheme="minorHAnsi" w:hAnsiTheme="minorHAnsi"/>
                  <w:color w:val="1155CC"/>
                  <w:u w:val="single"/>
                </w:rPr>
                <w:t>http://www.khanacademy.org/math/cc-fifth-grade-math/cc-5th-fractions-topic/cc-5th-addsub-frac-word-problems</w:t>
              </w:r>
            </w:hyperlink>
          </w:p>
        </w:tc>
      </w:tr>
    </w:tbl>
    <w:p w:rsidR="00CE7EE1" w:rsidRPr="00F6156E" w:rsidRDefault="00CE7EE1">
      <w:pPr>
        <w:spacing w:after="0" w:line="240" w:lineRule="auto"/>
        <w:rPr>
          <w:rFonts w:asciiTheme="minorHAnsi" w:hAnsiTheme="minorHAnsi"/>
        </w:rPr>
      </w:pPr>
    </w:p>
    <w:p w:rsidR="00CE7EE1" w:rsidRPr="00F6156E" w:rsidRDefault="00CE7EE1">
      <w:pPr>
        <w:spacing w:after="0" w:line="240" w:lineRule="auto"/>
        <w:rPr>
          <w:rFonts w:asciiTheme="minorHAnsi" w:hAnsiTheme="minorHAnsi"/>
        </w:rPr>
      </w:pPr>
    </w:p>
    <w:p w:rsidR="00CE7EE1" w:rsidRPr="00F6156E" w:rsidRDefault="00CE7EE1">
      <w:pPr>
        <w:spacing w:after="0" w:line="240" w:lineRule="auto"/>
        <w:rPr>
          <w:rFonts w:asciiTheme="minorHAnsi" w:hAnsiTheme="minorHAnsi"/>
        </w:rPr>
      </w:pPr>
    </w:p>
    <w:p w:rsidR="00CE7EE1" w:rsidRPr="00F6156E" w:rsidRDefault="00CE7EE1">
      <w:pPr>
        <w:spacing w:after="0" w:line="240" w:lineRule="auto"/>
        <w:rPr>
          <w:rFonts w:asciiTheme="minorHAnsi" w:hAnsiTheme="minorHAnsi"/>
        </w:rPr>
      </w:pPr>
    </w:p>
    <w:p w:rsidR="008338DF" w:rsidRDefault="008338DF">
      <w:pPr>
        <w:rPr>
          <w:rFonts w:asciiTheme="minorHAnsi" w:hAnsiTheme="minorHAnsi"/>
          <w:b/>
          <w:sz w:val="28"/>
        </w:rPr>
      </w:pPr>
      <w:r>
        <w:rPr>
          <w:rFonts w:asciiTheme="minorHAnsi" w:hAnsiTheme="minorHAnsi"/>
          <w:b/>
          <w:sz w:val="28"/>
        </w:rPr>
        <w:br w:type="page"/>
      </w:r>
    </w:p>
    <w:p w:rsidR="00CE7EE1" w:rsidRPr="00F6156E" w:rsidRDefault="00CD0ADE">
      <w:pPr>
        <w:spacing w:after="0" w:line="240" w:lineRule="auto"/>
        <w:rPr>
          <w:rFonts w:asciiTheme="minorHAnsi" w:hAnsiTheme="minorHAnsi"/>
        </w:rPr>
      </w:pPr>
      <w:r w:rsidRPr="00F6156E">
        <w:rPr>
          <w:rFonts w:asciiTheme="minorHAnsi" w:hAnsiTheme="minorHAnsi"/>
          <w:b/>
          <w:sz w:val="28"/>
        </w:rPr>
        <w:lastRenderedPageBreak/>
        <w:t>GO MATH</w:t>
      </w:r>
    </w:p>
    <w:p w:rsidR="00CE7EE1" w:rsidRPr="00F6156E" w:rsidRDefault="00CE7EE1">
      <w:pPr>
        <w:spacing w:after="0" w:line="240" w:lineRule="auto"/>
        <w:rPr>
          <w:rFonts w:asciiTheme="minorHAnsi" w:hAnsiTheme="minorHAnsi"/>
        </w:rPr>
      </w:pPr>
    </w:p>
    <w:p w:rsidR="00CE7EE1" w:rsidRPr="00F6156E" w:rsidRDefault="00CD0ADE">
      <w:pPr>
        <w:spacing w:after="0" w:line="240" w:lineRule="auto"/>
        <w:rPr>
          <w:rFonts w:asciiTheme="minorHAnsi" w:hAnsiTheme="minorHAnsi"/>
        </w:rPr>
      </w:pPr>
      <w:r w:rsidRPr="00F6156E">
        <w:rPr>
          <w:rFonts w:asciiTheme="minorHAnsi" w:hAnsiTheme="minorHAnsi"/>
          <w:b/>
          <w:sz w:val="28"/>
        </w:rPr>
        <w:t>STANDARDS: 5NF1</w:t>
      </w:r>
      <w:r w:rsidRPr="00F6156E">
        <w:rPr>
          <w:rFonts w:asciiTheme="minorHAnsi" w:hAnsiTheme="minorHAnsi"/>
          <w:sz w:val="28"/>
        </w:rPr>
        <w:t>; 5NF2</w:t>
      </w:r>
    </w:p>
    <w:p w:rsidR="00CE7EE1" w:rsidRPr="00F6156E" w:rsidRDefault="00CE7EE1">
      <w:pPr>
        <w:spacing w:after="0" w:line="240" w:lineRule="auto"/>
        <w:rPr>
          <w:rFonts w:asciiTheme="minorHAnsi" w:hAnsiTheme="minorHAnsi"/>
        </w:rPr>
      </w:pPr>
    </w:p>
    <w:tbl>
      <w:tblPr>
        <w:tblStyle w:val="TableGrid"/>
        <w:tblW w:w="0" w:type="auto"/>
        <w:tblLook w:val="04A0" w:firstRow="1" w:lastRow="0" w:firstColumn="1" w:lastColumn="0" w:noHBand="0" w:noVBand="1"/>
      </w:tblPr>
      <w:tblGrid>
        <w:gridCol w:w="2268"/>
        <w:gridCol w:w="2070"/>
        <w:gridCol w:w="10260"/>
      </w:tblGrid>
      <w:tr w:rsidR="008338DF" w:rsidRPr="008338DF" w:rsidTr="008338DF">
        <w:tc>
          <w:tcPr>
            <w:tcW w:w="2268" w:type="dxa"/>
          </w:tcPr>
          <w:p w:rsidR="008338DF" w:rsidRPr="008338DF" w:rsidRDefault="008338DF" w:rsidP="008338DF">
            <w:pPr>
              <w:jc w:val="center"/>
              <w:rPr>
                <w:rFonts w:asciiTheme="minorHAnsi" w:hAnsiTheme="minorHAnsi"/>
              </w:rPr>
            </w:pPr>
            <w:r>
              <w:rPr>
                <w:rFonts w:asciiTheme="minorHAnsi" w:hAnsiTheme="minorHAnsi"/>
                <w:b/>
                <w:sz w:val="28"/>
              </w:rPr>
              <w:t>STANDARDS</w:t>
            </w:r>
          </w:p>
        </w:tc>
        <w:tc>
          <w:tcPr>
            <w:tcW w:w="2070" w:type="dxa"/>
          </w:tcPr>
          <w:p w:rsidR="008338DF" w:rsidRPr="008338DF" w:rsidRDefault="008338DF" w:rsidP="008338DF">
            <w:pPr>
              <w:jc w:val="center"/>
              <w:rPr>
                <w:rFonts w:asciiTheme="minorHAnsi" w:hAnsiTheme="minorHAnsi"/>
              </w:rPr>
            </w:pPr>
            <w:r w:rsidRPr="00F6156E">
              <w:rPr>
                <w:rFonts w:asciiTheme="minorHAnsi" w:hAnsiTheme="minorHAnsi"/>
                <w:b/>
                <w:sz w:val="28"/>
              </w:rPr>
              <w:t>LESSON #</w:t>
            </w:r>
          </w:p>
        </w:tc>
        <w:tc>
          <w:tcPr>
            <w:tcW w:w="10260" w:type="dxa"/>
          </w:tcPr>
          <w:p w:rsidR="008338DF" w:rsidRPr="008338DF" w:rsidRDefault="008338DF" w:rsidP="00B029E8">
            <w:pPr>
              <w:rPr>
                <w:rFonts w:asciiTheme="minorHAnsi" w:hAnsiTheme="minorHAnsi"/>
              </w:rPr>
            </w:pPr>
            <w:r>
              <w:rPr>
                <w:rFonts w:asciiTheme="minorHAnsi" w:hAnsiTheme="minorHAnsi"/>
                <w:b/>
                <w:sz w:val="28"/>
              </w:rPr>
              <w:t xml:space="preserve">LESSON </w:t>
            </w:r>
            <w:r w:rsidRPr="00F6156E">
              <w:rPr>
                <w:rFonts w:asciiTheme="minorHAnsi" w:hAnsiTheme="minorHAnsi"/>
                <w:b/>
                <w:sz w:val="28"/>
              </w:rPr>
              <w:t>TITLE</w:t>
            </w:r>
          </w:p>
        </w:tc>
      </w:tr>
      <w:tr w:rsidR="008338DF" w:rsidRPr="008338DF" w:rsidTr="008338DF">
        <w:tc>
          <w:tcPr>
            <w:tcW w:w="2268" w:type="dxa"/>
          </w:tcPr>
          <w:p w:rsidR="008338DF" w:rsidRPr="008338DF" w:rsidRDefault="008338DF" w:rsidP="008338DF">
            <w:pPr>
              <w:jc w:val="center"/>
              <w:rPr>
                <w:rFonts w:asciiTheme="minorHAnsi" w:hAnsiTheme="minorHAnsi"/>
              </w:rPr>
            </w:pPr>
            <w:r w:rsidRPr="008338DF">
              <w:rPr>
                <w:rFonts w:asciiTheme="minorHAnsi" w:hAnsiTheme="minorHAnsi"/>
              </w:rPr>
              <w:t>5NF2</w:t>
            </w:r>
          </w:p>
        </w:tc>
        <w:tc>
          <w:tcPr>
            <w:tcW w:w="2070" w:type="dxa"/>
          </w:tcPr>
          <w:p w:rsidR="008338DF" w:rsidRPr="008338DF" w:rsidRDefault="008338DF" w:rsidP="008338DF">
            <w:pPr>
              <w:jc w:val="center"/>
              <w:rPr>
                <w:rFonts w:asciiTheme="minorHAnsi" w:hAnsiTheme="minorHAnsi"/>
              </w:rPr>
            </w:pPr>
            <w:r w:rsidRPr="008338DF">
              <w:rPr>
                <w:rFonts w:asciiTheme="minorHAnsi" w:hAnsiTheme="minorHAnsi"/>
              </w:rPr>
              <w:t>6.1</w:t>
            </w:r>
          </w:p>
        </w:tc>
        <w:tc>
          <w:tcPr>
            <w:tcW w:w="10260" w:type="dxa"/>
          </w:tcPr>
          <w:p w:rsidR="008338DF" w:rsidRPr="008338DF" w:rsidRDefault="008338DF" w:rsidP="00B029E8">
            <w:pPr>
              <w:rPr>
                <w:rFonts w:asciiTheme="minorHAnsi" w:hAnsiTheme="minorHAnsi"/>
              </w:rPr>
            </w:pPr>
            <w:r w:rsidRPr="008338DF">
              <w:rPr>
                <w:rFonts w:asciiTheme="minorHAnsi" w:hAnsiTheme="minorHAnsi"/>
              </w:rPr>
              <w:t>Investigate - Addition with Unlike Denominators</w:t>
            </w:r>
          </w:p>
        </w:tc>
      </w:tr>
      <w:tr w:rsidR="008338DF" w:rsidRPr="008338DF" w:rsidTr="008338DF">
        <w:tc>
          <w:tcPr>
            <w:tcW w:w="2268" w:type="dxa"/>
          </w:tcPr>
          <w:p w:rsidR="008338DF" w:rsidRPr="008338DF" w:rsidRDefault="008338DF" w:rsidP="008338DF">
            <w:pPr>
              <w:jc w:val="center"/>
              <w:rPr>
                <w:rFonts w:asciiTheme="minorHAnsi" w:hAnsiTheme="minorHAnsi"/>
              </w:rPr>
            </w:pPr>
            <w:r w:rsidRPr="008338DF">
              <w:rPr>
                <w:rFonts w:asciiTheme="minorHAnsi" w:hAnsiTheme="minorHAnsi"/>
              </w:rPr>
              <w:t>5NF2</w:t>
            </w:r>
          </w:p>
        </w:tc>
        <w:tc>
          <w:tcPr>
            <w:tcW w:w="2070" w:type="dxa"/>
          </w:tcPr>
          <w:p w:rsidR="008338DF" w:rsidRPr="008338DF" w:rsidRDefault="008338DF" w:rsidP="008338DF">
            <w:pPr>
              <w:jc w:val="center"/>
              <w:rPr>
                <w:rFonts w:asciiTheme="minorHAnsi" w:hAnsiTheme="minorHAnsi"/>
              </w:rPr>
            </w:pPr>
            <w:r w:rsidRPr="008338DF">
              <w:rPr>
                <w:rFonts w:asciiTheme="minorHAnsi" w:hAnsiTheme="minorHAnsi"/>
              </w:rPr>
              <w:t>6.2</w:t>
            </w:r>
          </w:p>
        </w:tc>
        <w:tc>
          <w:tcPr>
            <w:tcW w:w="10260" w:type="dxa"/>
          </w:tcPr>
          <w:p w:rsidR="008338DF" w:rsidRPr="008338DF" w:rsidRDefault="008338DF" w:rsidP="00B029E8">
            <w:pPr>
              <w:rPr>
                <w:rFonts w:asciiTheme="minorHAnsi" w:hAnsiTheme="minorHAnsi"/>
              </w:rPr>
            </w:pPr>
            <w:r w:rsidRPr="008338DF">
              <w:rPr>
                <w:rFonts w:asciiTheme="minorHAnsi" w:hAnsiTheme="minorHAnsi"/>
              </w:rPr>
              <w:t>Investigate - Subtraction with Unlike Denominators</w:t>
            </w:r>
          </w:p>
        </w:tc>
      </w:tr>
      <w:tr w:rsidR="008338DF" w:rsidRPr="008338DF" w:rsidTr="008338DF">
        <w:tc>
          <w:tcPr>
            <w:tcW w:w="2268" w:type="dxa"/>
          </w:tcPr>
          <w:p w:rsidR="008338DF" w:rsidRPr="008338DF" w:rsidRDefault="008338DF" w:rsidP="008338DF">
            <w:pPr>
              <w:jc w:val="center"/>
              <w:rPr>
                <w:rFonts w:asciiTheme="minorHAnsi" w:hAnsiTheme="minorHAnsi"/>
              </w:rPr>
            </w:pPr>
            <w:r w:rsidRPr="008338DF">
              <w:rPr>
                <w:rFonts w:asciiTheme="minorHAnsi" w:hAnsiTheme="minorHAnsi"/>
              </w:rPr>
              <w:t>5NF2</w:t>
            </w:r>
          </w:p>
        </w:tc>
        <w:tc>
          <w:tcPr>
            <w:tcW w:w="2070" w:type="dxa"/>
          </w:tcPr>
          <w:p w:rsidR="008338DF" w:rsidRPr="008338DF" w:rsidRDefault="008338DF" w:rsidP="008338DF">
            <w:pPr>
              <w:jc w:val="center"/>
              <w:rPr>
                <w:rFonts w:asciiTheme="minorHAnsi" w:hAnsiTheme="minorHAnsi"/>
              </w:rPr>
            </w:pPr>
            <w:r w:rsidRPr="008338DF">
              <w:rPr>
                <w:rFonts w:asciiTheme="minorHAnsi" w:hAnsiTheme="minorHAnsi"/>
              </w:rPr>
              <w:t>6.3</w:t>
            </w:r>
          </w:p>
        </w:tc>
        <w:tc>
          <w:tcPr>
            <w:tcW w:w="10260" w:type="dxa"/>
          </w:tcPr>
          <w:p w:rsidR="008338DF" w:rsidRPr="008338DF" w:rsidRDefault="008338DF" w:rsidP="00B029E8">
            <w:pPr>
              <w:rPr>
                <w:rFonts w:asciiTheme="minorHAnsi" w:hAnsiTheme="minorHAnsi"/>
              </w:rPr>
            </w:pPr>
            <w:r w:rsidRPr="008338DF">
              <w:rPr>
                <w:rFonts w:asciiTheme="minorHAnsi" w:hAnsiTheme="minorHAnsi"/>
              </w:rPr>
              <w:t>Estimate Fraction Sums &amp; Differences</w:t>
            </w:r>
          </w:p>
        </w:tc>
      </w:tr>
      <w:tr w:rsidR="008338DF" w:rsidRPr="008338DF" w:rsidTr="008338DF">
        <w:tc>
          <w:tcPr>
            <w:tcW w:w="2268" w:type="dxa"/>
          </w:tcPr>
          <w:p w:rsidR="008338DF" w:rsidRPr="008338DF" w:rsidRDefault="008338DF" w:rsidP="008338DF">
            <w:pPr>
              <w:jc w:val="center"/>
              <w:rPr>
                <w:rFonts w:asciiTheme="minorHAnsi" w:hAnsiTheme="minorHAnsi"/>
              </w:rPr>
            </w:pPr>
            <w:r w:rsidRPr="008338DF">
              <w:rPr>
                <w:rFonts w:asciiTheme="minorHAnsi" w:hAnsiTheme="minorHAnsi"/>
                <w:b/>
              </w:rPr>
              <w:t>5NF1</w:t>
            </w:r>
          </w:p>
        </w:tc>
        <w:tc>
          <w:tcPr>
            <w:tcW w:w="2070" w:type="dxa"/>
          </w:tcPr>
          <w:p w:rsidR="008338DF" w:rsidRPr="008338DF" w:rsidRDefault="008338DF" w:rsidP="008338DF">
            <w:pPr>
              <w:jc w:val="center"/>
              <w:rPr>
                <w:rFonts w:asciiTheme="minorHAnsi" w:hAnsiTheme="minorHAnsi"/>
                <w:b/>
              </w:rPr>
            </w:pPr>
            <w:r w:rsidRPr="008338DF">
              <w:rPr>
                <w:rFonts w:asciiTheme="minorHAnsi" w:hAnsiTheme="minorHAnsi"/>
                <w:b/>
              </w:rPr>
              <w:t>6.4</w:t>
            </w:r>
          </w:p>
        </w:tc>
        <w:tc>
          <w:tcPr>
            <w:tcW w:w="10260" w:type="dxa"/>
          </w:tcPr>
          <w:p w:rsidR="008338DF" w:rsidRPr="008338DF" w:rsidRDefault="008338DF" w:rsidP="00B029E8">
            <w:pPr>
              <w:rPr>
                <w:rFonts w:asciiTheme="minorHAnsi" w:hAnsiTheme="minorHAnsi"/>
                <w:b/>
              </w:rPr>
            </w:pPr>
            <w:r w:rsidRPr="008338DF">
              <w:rPr>
                <w:rFonts w:asciiTheme="minorHAnsi" w:hAnsiTheme="minorHAnsi"/>
                <w:b/>
              </w:rPr>
              <w:t>Common Denominators &amp; equivalent Fractions</w:t>
            </w:r>
          </w:p>
        </w:tc>
      </w:tr>
      <w:tr w:rsidR="008338DF" w:rsidRPr="008338DF" w:rsidTr="008338DF">
        <w:tc>
          <w:tcPr>
            <w:tcW w:w="2268" w:type="dxa"/>
          </w:tcPr>
          <w:p w:rsidR="008338DF" w:rsidRPr="008338DF" w:rsidRDefault="008338DF" w:rsidP="008338DF">
            <w:pPr>
              <w:jc w:val="center"/>
              <w:rPr>
                <w:rFonts w:asciiTheme="minorHAnsi" w:hAnsiTheme="minorHAnsi"/>
              </w:rPr>
            </w:pPr>
            <w:r w:rsidRPr="008338DF">
              <w:rPr>
                <w:rFonts w:asciiTheme="minorHAnsi" w:hAnsiTheme="minorHAnsi"/>
                <w:b/>
              </w:rPr>
              <w:t>5NF1</w:t>
            </w:r>
          </w:p>
        </w:tc>
        <w:tc>
          <w:tcPr>
            <w:tcW w:w="2070" w:type="dxa"/>
          </w:tcPr>
          <w:p w:rsidR="008338DF" w:rsidRPr="008338DF" w:rsidRDefault="008338DF" w:rsidP="008338DF">
            <w:pPr>
              <w:jc w:val="center"/>
              <w:rPr>
                <w:rFonts w:asciiTheme="minorHAnsi" w:hAnsiTheme="minorHAnsi"/>
                <w:b/>
              </w:rPr>
            </w:pPr>
            <w:r w:rsidRPr="008338DF">
              <w:rPr>
                <w:rFonts w:asciiTheme="minorHAnsi" w:hAnsiTheme="minorHAnsi"/>
                <w:b/>
              </w:rPr>
              <w:t>6.5</w:t>
            </w:r>
          </w:p>
        </w:tc>
        <w:tc>
          <w:tcPr>
            <w:tcW w:w="10260" w:type="dxa"/>
          </w:tcPr>
          <w:p w:rsidR="008338DF" w:rsidRPr="008338DF" w:rsidRDefault="008338DF" w:rsidP="00B029E8">
            <w:pPr>
              <w:rPr>
                <w:rFonts w:asciiTheme="minorHAnsi" w:hAnsiTheme="minorHAnsi"/>
                <w:b/>
              </w:rPr>
            </w:pPr>
            <w:r w:rsidRPr="008338DF">
              <w:rPr>
                <w:rFonts w:asciiTheme="minorHAnsi" w:hAnsiTheme="minorHAnsi"/>
                <w:b/>
              </w:rPr>
              <w:t>Add &amp; Subtract Fractions</w:t>
            </w:r>
          </w:p>
        </w:tc>
      </w:tr>
      <w:tr w:rsidR="008338DF" w:rsidRPr="008338DF" w:rsidTr="008338DF">
        <w:tc>
          <w:tcPr>
            <w:tcW w:w="2268" w:type="dxa"/>
          </w:tcPr>
          <w:p w:rsidR="008338DF" w:rsidRPr="008338DF" w:rsidRDefault="008338DF" w:rsidP="008338DF">
            <w:pPr>
              <w:jc w:val="center"/>
              <w:rPr>
                <w:rFonts w:asciiTheme="minorHAnsi" w:hAnsiTheme="minorHAnsi"/>
              </w:rPr>
            </w:pPr>
            <w:r w:rsidRPr="008338DF">
              <w:rPr>
                <w:rFonts w:asciiTheme="minorHAnsi" w:hAnsiTheme="minorHAnsi"/>
                <w:b/>
              </w:rPr>
              <w:t>5NF1</w:t>
            </w:r>
          </w:p>
        </w:tc>
        <w:tc>
          <w:tcPr>
            <w:tcW w:w="2070" w:type="dxa"/>
          </w:tcPr>
          <w:p w:rsidR="008338DF" w:rsidRPr="008338DF" w:rsidRDefault="008338DF" w:rsidP="008338DF">
            <w:pPr>
              <w:jc w:val="center"/>
              <w:rPr>
                <w:rFonts w:asciiTheme="minorHAnsi" w:hAnsiTheme="minorHAnsi"/>
                <w:b/>
              </w:rPr>
            </w:pPr>
            <w:r w:rsidRPr="008338DF">
              <w:rPr>
                <w:rFonts w:asciiTheme="minorHAnsi" w:hAnsiTheme="minorHAnsi"/>
                <w:b/>
              </w:rPr>
              <w:t>6.6</w:t>
            </w:r>
          </w:p>
        </w:tc>
        <w:tc>
          <w:tcPr>
            <w:tcW w:w="10260" w:type="dxa"/>
          </w:tcPr>
          <w:p w:rsidR="008338DF" w:rsidRPr="008338DF" w:rsidRDefault="008338DF" w:rsidP="00B029E8">
            <w:pPr>
              <w:rPr>
                <w:rFonts w:asciiTheme="minorHAnsi" w:hAnsiTheme="minorHAnsi"/>
                <w:b/>
              </w:rPr>
            </w:pPr>
            <w:r w:rsidRPr="008338DF">
              <w:rPr>
                <w:rFonts w:asciiTheme="minorHAnsi" w:hAnsiTheme="minorHAnsi"/>
                <w:b/>
              </w:rPr>
              <w:t>Add &amp; Subtract Mixed Numbers</w:t>
            </w:r>
          </w:p>
        </w:tc>
      </w:tr>
      <w:tr w:rsidR="008338DF" w:rsidRPr="008338DF" w:rsidTr="008338DF">
        <w:tc>
          <w:tcPr>
            <w:tcW w:w="2268" w:type="dxa"/>
          </w:tcPr>
          <w:p w:rsidR="008338DF" w:rsidRPr="008338DF" w:rsidRDefault="008338DF" w:rsidP="008338DF">
            <w:pPr>
              <w:jc w:val="center"/>
              <w:rPr>
                <w:rFonts w:asciiTheme="minorHAnsi" w:hAnsiTheme="minorHAnsi"/>
              </w:rPr>
            </w:pPr>
            <w:r w:rsidRPr="008338DF">
              <w:rPr>
                <w:rFonts w:asciiTheme="minorHAnsi" w:hAnsiTheme="minorHAnsi"/>
                <w:b/>
              </w:rPr>
              <w:t>5NF1</w:t>
            </w:r>
          </w:p>
        </w:tc>
        <w:tc>
          <w:tcPr>
            <w:tcW w:w="2070" w:type="dxa"/>
          </w:tcPr>
          <w:p w:rsidR="008338DF" w:rsidRPr="008338DF" w:rsidRDefault="008338DF" w:rsidP="008338DF">
            <w:pPr>
              <w:jc w:val="center"/>
              <w:rPr>
                <w:rFonts w:asciiTheme="minorHAnsi" w:hAnsiTheme="minorHAnsi"/>
                <w:b/>
              </w:rPr>
            </w:pPr>
            <w:r w:rsidRPr="008338DF">
              <w:rPr>
                <w:rFonts w:asciiTheme="minorHAnsi" w:hAnsiTheme="minorHAnsi"/>
                <w:b/>
              </w:rPr>
              <w:t>6.7</w:t>
            </w:r>
          </w:p>
        </w:tc>
        <w:tc>
          <w:tcPr>
            <w:tcW w:w="10260" w:type="dxa"/>
          </w:tcPr>
          <w:p w:rsidR="008338DF" w:rsidRPr="008338DF" w:rsidRDefault="008338DF" w:rsidP="00B029E8">
            <w:pPr>
              <w:rPr>
                <w:rFonts w:asciiTheme="minorHAnsi" w:hAnsiTheme="minorHAnsi"/>
                <w:b/>
              </w:rPr>
            </w:pPr>
            <w:r w:rsidRPr="008338DF">
              <w:rPr>
                <w:rFonts w:asciiTheme="minorHAnsi" w:hAnsiTheme="minorHAnsi"/>
                <w:b/>
              </w:rPr>
              <w:t>Subtracting with Renaming</w:t>
            </w:r>
          </w:p>
        </w:tc>
      </w:tr>
      <w:tr w:rsidR="008338DF" w:rsidRPr="008338DF" w:rsidTr="008338DF">
        <w:tc>
          <w:tcPr>
            <w:tcW w:w="2268" w:type="dxa"/>
          </w:tcPr>
          <w:p w:rsidR="008338DF" w:rsidRPr="008338DF" w:rsidRDefault="008338DF" w:rsidP="008338DF">
            <w:pPr>
              <w:jc w:val="center"/>
              <w:rPr>
                <w:rFonts w:asciiTheme="minorHAnsi" w:hAnsiTheme="minorHAnsi"/>
              </w:rPr>
            </w:pPr>
            <w:r w:rsidRPr="008338DF">
              <w:rPr>
                <w:rFonts w:asciiTheme="minorHAnsi" w:hAnsiTheme="minorHAnsi"/>
                <w:b/>
              </w:rPr>
              <w:t>5NF1</w:t>
            </w:r>
          </w:p>
        </w:tc>
        <w:tc>
          <w:tcPr>
            <w:tcW w:w="2070" w:type="dxa"/>
          </w:tcPr>
          <w:p w:rsidR="008338DF" w:rsidRPr="008338DF" w:rsidRDefault="008338DF" w:rsidP="008338DF">
            <w:pPr>
              <w:jc w:val="center"/>
              <w:rPr>
                <w:rFonts w:asciiTheme="minorHAnsi" w:hAnsiTheme="minorHAnsi"/>
                <w:b/>
              </w:rPr>
            </w:pPr>
            <w:r w:rsidRPr="008338DF">
              <w:rPr>
                <w:rFonts w:asciiTheme="minorHAnsi" w:hAnsiTheme="minorHAnsi"/>
                <w:b/>
              </w:rPr>
              <w:t>6.8</w:t>
            </w:r>
          </w:p>
        </w:tc>
        <w:tc>
          <w:tcPr>
            <w:tcW w:w="10260" w:type="dxa"/>
          </w:tcPr>
          <w:p w:rsidR="008338DF" w:rsidRPr="008338DF" w:rsidRDefault="008338DF" w:rsidP="00B029E8">
            <w:pPr>
              <w:rPr>
                <w:rFonts w:asciiTheme="minorHAnsi" w:hAnsiTheme="minorHAnsi"/>
                <w:b/>
              </w:rPr>
            </w:pPr>
            <w:r w:rsidRPr="008338DF">
              <w:rPr>
                <w:rFonts w:asciiTheme="minorHAnsi" w:hAnsiTheme="minorHAnsi"/>
                <w:b/>
              </w:rPr>
              <w:t>Algebra - Patterns with Fractions</w:t>
            </w:r>
          </w:p>
        </w:tc>
      </w:tr>
      <w:tr w:rsidR="008338DF" w:rsidRPr="008338DF" w:rsidTr="008338DF">
        <w:tc>
          <w:tcPr>
            <w:tcW w:w="2268" w:type="dxa"/>
          </w:tcPr>
          <w:p w:rsidR="008338DF" w:rsidRPr="008338DF" w:rsidRDefault="008338DF" w:rsidP="008338DF">
            <w:pPr>
              <w:jc w:val="center"/>
              <w:rPr>
                <w:rFonts w:asciiTheme="minorHAnsi" w:hAnsiTheme="minorHAnsi"/>
              </w:rPr>
            </w:pPr>
            <w:r w:rsidRPr="008338DF">
              <w:rPr>
                <w:rFonts w:asciiTheme="minorHAnsi" w:hAnsiTheme="minorHAnsi"/>
              </w:rPr>
              <w:t>5NF2</w:t>
            </w:r>
          </w:p>
        </w:tc>
        <w:tc>
          <w:tcPr>
            <w:tcW w:w="2070" w:type="dxa"/>
          </w:tcPr>
          <w:p w:rsidR="008338DF" w:rsidRPr="008338DF" w:rsidRDefault="008338DF" w:rsidP="008338DF">
            <w:pPr>
              <w:jc w:val="center"/>
              <w:rPr>
                <w:rFonts w:asciiTheme="minorHAnsi" w:hAnsiTheme="minorHAnsi"/>
              </w:rPr>
            </w:pPr>
            <w:r w:rsidRPr="008338DF">
              <w:rPr>
                <w:rFonts w:asciiTheme="minorHAnsi" w:hAnsiTheme="minorHAnsi"/>
              </w:rPr>
              <w:t>6.9</w:t>
            </w:r>
          </w:p>
        </w:tc>
        <w:tc>
          <w:tcPr>
            <w:tcW w:w="10260" w:type="dxa"/>
          </w:tcPr>
          <w:p w:rsidR="008338DF" w:rsidRPr="008338DF" w:rsidRDefault="008338DF" w:rsidP="00B029E8">
            <w:pPr>
              <w:rPr>
                <w:rFonts w:asciiTheme="minorHAnsi" w:hAnsiTheme="minorHAnsi"/>
              </w:rPr>
            </w:pPr>
            <w:r w:rsidRPr="008338DF">
              <w:rPr>
                <w:rFonts w:asciiTheme="minorHAnsi" w:hAnsiTheme="minorHAnsi"/>
              </w:rPr>
              <w:t>Problem Solving - Practice Addition &amp; Subtraction</w:t>
            </w:r>
          </w:p>
        </w:tc>
      </w:tr>
      <w:tr w:rsidR="008338DF" w:rsidRPr="008338DF" w:rsidTr="008338DF">
        <w:tc>
          <w:tcPr>
            <w:tcW w:w="2268" w:type="dxa"/>
          </w:tcPr>
          <w:p w:rsidR="008338DF" w:rsidRPr="008338DF" w:rsidRDefault="008338DF" w:rsidP="008338DF">
            <w:pPr>
              <w:jc w:val="center"/>
              <w:rPr>
                <w:rFonts w:asciiTheme="minorHAnsi" w:hAnsiTheme="minorHAnsi"/>
              </w:rPr>
            </w:pPr>
            <w:r w:rsidRPr="008338DF">
              <w:rPr>
                <w:rFonts w:asciiTheme="minorHAnsi" w:hAnsiTheme="minorHAnsi"/>
                <w:b/>
              </w:rPr>
              <w:t>5NF1</w:t>
            </w:r>
          </w:p>
        </w:tc>
        <w:tc>
          <w:tcPr>
            <w:tcW w:w="2070" w:type="dxa"/>
          </w:tcPr>
          <w:p w:rsidR="008338DF" w:rsidRPr="008338DF" w:rsidRDefault="008338DF" w:rsidP="008338DF">
            <w:pPr>
              <w:jc w:val="center"/>
              <w:rPr>
                <w:rFonts w:asciiTheme="minorHAnsi" w:hAnsiTheme="minorHAnsi"/>
                <w:b/>
              </w:rPr>
            </w:pPr>
            <w:r w:rsidRPr="008338DF">
              <w:rPr>
                <w:rFonts w:asciiTheme="minorHAnsi" w:hAnsiTheme="minorHAnsi"/>
                <w:b/>
              </w:rPr>
              <w:t>6.10</w:t>
            </w:r>
          </w:p>
        </w:tc>
        <w:tc>
          <w:tcPr>
            <w:tcW w:w="10260" w:type="dxa"/>
          </w:tcPr>
          <w:p w:rsidR="008338DF" w:rsidRPr="008338DF" w:rsidRDefault="008338DF" w:rsidP="00B029E8">
            <w:pPr>
              <w:rPr>
                <w:rFonts w:asciiTheme="minorHAnsi" w:hAnsiTheme="minorHAnsi"/>
                <w:b/>
              </w:rPr>
            </w:pPr>
            <w:r w:rsidRPr="008338DF">
              <w:rPr>
                <w:rFonts w:asciiTheme="minorHAnsi" w:hAnsiTheme="minorHAnsi"/>
                <w:b/>
              </w:rPr>
              <w:t>Algebra - Use Properties of Addition</w:t>
            </w:r>
          </w:p>
        </w:tc>
      </w:tr>
    </w:tbl>
    <w:p w:rsidR="00CE7EE1" w:rsidRPr="00F6156E" w:rsidRDefault="00CE7EE1" w:rsidP="008338DF">
      <w:pPr>
        <w:spacing w:after="0" w:line="240" w:lineRule="auto"/>
        <w:rPr>
          <w:rFonts w:asciiTheme="minorHAnsi" w:hAnsiTheme="minorHAnsi"/>
        </w:rPr>
      </w:pPr>
    </w:p>
    <w:sectPr w:rsidR="00CE7EE1" w:rsidRPr="00F6156E">
      <w:headerReference w:type="default" r:id="rId51"/>
      <w:footerReference w:type="default" r:id="rId52"/>
      <w:pgSz w:w="15840" w:h="12240"/>
      <w:pgMar w:top="720" w:right="720" w:bottom="72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067A" w:rsidRDefault="007A067A">
      <w:pPr>
        <w:spacing w:after="0" w:line="240" w:lineRule="auto"/>
      </w:pPr>
      <w:r>
        <w:separator/>
      </w:r>
    </w:p>
  </w:endnote>
  <w:endnote w:type="continuationSeparator" w:id="0">
    <w:p w:rsidR="007A067A" w:rsidRDefault="007A06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EE1" w:rsidRDefault="00CE7EE1">
    <w:pPr>
      <w:spacing w:after="0" w:line="240" w:lineRule="auto"/>
    </w:pPr>
  </w:p>
  <w:p w:rsidR="00CE7EE1" w:rsidRDefault="00CE7EE1">
    <w:pPr>
      <w:tabs>
        <w:tab w:val="right" w:pos="14400"/>
      </w:tabs>
      <w:spacing w:after="0" w:line="240" w:lineRule="auto"/>
    </w:pPr>
  </w:p>
  <w:p w:rsidR="00CE7EE1" w:rsidRDefault="00CE7EE1">
    <w:pPr>
      <w:tabs>
        <w:tab w:val="right" w:pos="14400"/>
      </w:tabs>
      <w:spacing w:after="0" w:line="240" w:lineRule="auto"/>
    </w:pPr>
  </w:p>
  <w:p w:rsidR="00CE7EE1" w:rsidRDefault="00CE7EE1">
    <w:pPr>
      <w:tabs>
        <w:tab w:val="right" w:pos="14400"/>
      </w:tabs>
      <w:spacing w:after="0" w:line="240" w:lineRule="auto"/>
    </w:pPr>
  </w:p>
  <w:p w:rsidR="00CE7EE1" w:rsidRDefault="00CD0ADE">
    <w:pPr>
      <w:tabs>
        <w:tab w:val="right" w:pos="14400"/>
      </w:tabs>
      <w:spacing w:after="0" w:line="240" w:lineRule="auto"/>
    </w:pPr>
    <w:r>
      <w:rPr>
        <w:rFonts w:ascii="Cambria" w:eastAsia="Cambria" w:hAnsi="Cambria" w:cs="Cambria"/>
        <w:sz w:val="20"/>
      </w:rPr>
      <w:tab/>
      <w:t xml:space="preserve">Page </w:t>
    </w:r>
    <w:r>
      <w:fldChar w:fldCharType="begin"/>
    </w:r>
    <w:r>
      <w:instrText>PAGE</w:instrText>
    </w:r>
    <w:r>
      <w:fldChar w:fldCharType="separate"/>
    </w:r>
    <w:r w:rsidR="00BB2747">
      <w:rPr>
        <w:noProof/>
      </w:rPr>
      <w:t>2</w:t>
    </w:r>
    <w:r>
      <w:fldChar w:fldCharType="end"/>
    </w:r>
  </w:p>
  <w:p w:rsidR="00CE7EE1" w:rsidRDefault="00CE7EE1">
    <w:pPr>
      <w:spacing w:after="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067A" w:rsidRDefault="007A067A">
      <w:pPr>
        <w:spacing w:after="0" w:line="240" w:lineRule="auto"/>
      </w:pPr>
      <w:r>
        <w:separator/>
      </w:r>
    </w:p>
  </w:footnote>
  <w:footnote w:type="continuationSeparator" w:id="0">
    <w:p w:rsidR="007A067A" w:rsidRDefault="007A06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56E" w:rsidRPr="00F6156E" w:rsidRDefault="00F6156E" w:rsidP="00F6156E">
    <w:pPr>
      <w:pStyle w:val="Header"/>
      <w:jc w:val="center"/>
      <w:rPr>
        <w:b/>
        <w:sz w:val="36"/>
        <w:u w:val="single"/>
      </w:rPr>
    </w:pPr>
    <w:r>
      <w:rPr>
        <w:b/>
        <w:sz w:val="36"/>
      </w:rPr>
      <w:t xml:space="preserve">Unit Planning Guide: </w:t>
    </w:r>
    <w:r w:rsidRPr="0039776F">
      <w:rPr>
        <w:b/>
        <w:sz w:val="36"/>
        <w:u w:val="single"/>
      </w:rPr>
      <w:t>Grade 5</w:t>
    </w:r>
    <w:r>
      <w:rPr>
        <w:b/>
        <w:sz w:val="36"/>
      </w:rPr>
      <w:t xml:space="preserve"> Unit </w:t>
    </w:r>
    <w:r>
      <w:rPr>
        <w:b/>
        <w:sz w:val="36"/>
        <w:u w:val="single"/>
      </w:rPr>
      <w:t>4</w:t>
    </w:r>
    <w:r w:rsidRPr="0039776F">
      <w:rPr>
        <w:b/>
        <w:sz w:val="36"/>
      </w:rPr>
      <w:t xml:space="preserve"> </w:t>
    </w:r>
    <w:r>
      <w:rPr>
        <w:b/>
        <w:sz w:val="36"/>
      </w:rPr>
      <w:t xml:space="preserve">of </w:t>
    </w:r>
    <w:r>
      <w:rPr>
        <w:b/>
        <w:sz w:val="36"/>
        <w:u w:val="single"/>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0A1ECC"/>
    <w:multiLevelType w:val="multilevel"/>
    <w:tmpl w:val="7D7EBE54"/>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
    <w:nsid w:val="1B110F8B"/>
    <w:multiLevelType w:val="multilevel"/>
    <w:tmpl w:val="7DD27364"/>
    <w:lvl w:ilvl="0">
      <w:start w:val="1"/>
      <w:numFmt w:val="bullet"/>
      <w:lvlText w:val=""/>
      <w:lvlJc w:val="left"/>
      <w:pPr>
        <w:ind w:left="0" w:firstLine="360"/>
      </w:pPr>
      <w:rPr>
        <w:rFonts w:ascii="Symbol" w:hAnsi="Symbol" w:hint="default"/>
        <w:sz w:val="20"/>
        <w:u w:val="none"/>
      </w:rPr>
    </w:lvl>
    <w:lvl w:ilvl="1">
      <w:start w:val="1"/>
      <w:numFmt w:val="bullet"/>
      <w:lvlText w:val="○"/>
      <w:lvlJc w:val="left"/>
      <w:pPr>
        <w:ind w:left="720" w:firstLine="1080"/>
      </w:pPr>
      <w:rPr>
        <w:u w:val="none"/>
      </w:rPr>
    </w:lvl>
    <w:lvl w:ilvl="2">
      <w:start w:val="1"/>
      <w:numFmt w:val="bullet"/>
      <w:lvlText w:val="■"/>
      <w:lvlJc w:val="left"/>
      <w:pPr>
        <w:ind w:left="1440" w:firstLine="1800"/>
      </w:pPr>
      <w:rPr>
        <w:u w:val="none"/>
      </w:rPr>
    </w:lvl>
    <w:lvl w:ilvl="3">
      <w:start w:val="1"/>
      <w:numFmt w:val="bullet"/>
      <w:lvlText w:val="●"/>
      <w:lvlJc w:val="left"/>
      <w:pPr>
        <w:ind w:left="2160" w:firstLine="2520"/>
      </w:pPr>
      <w:rPr>
        <w:u w:val="none"/>
      </w:rPr>
    </w:lvl>
    <w:lvl w:ilvl="4">
      <w:start w:val="1"/>
      <w:numFmt w:val="bullet"/>
      <w:lvlText w:val="○"/>
      <w:lvlJc w:val="left"/>
      <w:pPr>
        <w:ind w:left="2880" w:firstLine="3240"/>
      </w:pPr>
      <w:rPr>
        <w:u w:val="none"/>
      </w:rPr>
    </w:lvl>
    <w:lvl w:ilvl="5">
      <w:start w:val="1"/>
      <w:numFmt w:val="bullet"/>
      <w:lvlText w:val="■"/>
      <w:lvlJc w:val="left"/>
      <w:pPr>
        <w:ind w:left="3600" w:firstLine="3960"/>
      </w:pPr>
      <w:rPr>
        <w:u w:val="none"/>
      </w:rPr>
    </w:lvl>
    <w:lvl w:ilvl="6">
      <w:start w:val="1"/>
      <w:numFmt w:val="bullet"/>
      <w:lvlText w:val="●"/>
      <w:lvlJc w:val="left"/>
      <w:pPr>
        <w:ind w:left="4320" w:firstLine="4680"/>
      </w:pPr>
      <w:rPr>
        <w:u w:val="none"/>
      </w:rPr>
    </w:lvl>
    <w:lvl w:ilvl="7">
      <w:start w:val="1"/>
      <w:numFmt w:val="bullet"/>
      <w:lvlText w:val="○"/>
      <w:lvlJc w:val="left"/>
      <w:pPr>
        <w:ind w:left="5040" w:firstLine="5400"/>
      </w:pPr>
      <w:rPr>
        <w:u w:val="none"/>
      </w:rPr>
    </w:lvl>
    <w:lvl w:ilvl="8">
      <w:start w:val="1"/>
      <w:numFmt w:val="bullet"/>
      <w:lvlText w:val="■"/>
      <w:lvlJc w:val="left"/>
      <w:pPr>
        <w:ind w:left="5760" w:firstLine="6120"/>
      </w:pPr>
      <w:rPr>
        <w:u w:val="none"/>
      </w:rPr>
    </w:lvl>
  </w:abstractNum>
  <w:abstractNum w:abstractNumId="2">
    <w:nsid w:val="20EA5CA0"/>
    <w:multiLevelType w:val="multilevel"/>
    <w:tmpl w:val="4B2AFC1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2831175B"/>
    <w:multiLevelType w:val="multilevel"/>
    <w:tmpl w:val="7DD27364"/>
    <w:lvl w:ilvl="0">
      <w:start w:val="1"/>
      <w:numFmt w:val="bullet"/>
      <w:lvlText w:val=""/>
      <w:lvlJc w:val="left"/>
      <w:pPr>
        <w:ind w:left="0" w:firstLine="360"/>
      </w:pPr>
      <w:rPr>
        <w:rFonts w:ascii="Symbol" w:hAnsi="Symbol" w:hint="default"/>
        <w:sz w:val="20"/>
        <w:u w:val="none"/>
      </w:rPr>
    </w:lvl>
    <w:lvl w:ilvl="1">
      <w:start w:val="1"/>
      <w:numFmt w:val="bullet"/>
      <w:lvlText w:val="○"/>
      <w:lvlJc w:val="left"/>
      <w:pPr>
        <w:ind w:left="720" w:firstLine="1080"/>
      </w:pPr>
      <w:rPr>
        <w:u w:val="none"/>
      </w:rPr>
    </w:lvl>
    <w:lvl w:ilvl="2">
      <w:start w:val="1"/>
      <w:numFmt w:val="bullet"/>
      <w:lvlText w:val="■"/>
      <w:lvlJc w:val="left"/>
      <w:pPr>
        <w:ind w:left="1440" w:firstLine="1800"/>
      </w:pPr>
      <w:rPr>
        <w:u w:val="none"/>
      </w:rPr>
    </w:lvl>
    <w:lvl w:ilvl="3">
      <w:start w:val="1"/>
      <w:numFmt w:val="bullet"/>
      <w:lvlText w:val="●"/>
      <w:lvlJc w:val="left"/>
      <w:pPr>
        <w:ind w:left="2160" w:firstLine="2520"/>
      </w:pPr>
      <w:rPr>
        <w:u w:val="none"/>
      </w:rPr>
    </w:lvl>
    <w:lvl w:ilvl="4">
      <w:start w:val="1"/>
      <w:numFmt w:val="bullet"/>
      <w:lvlText w:val="○"/>
      <w:lvlJc w:val="left"/>
      <w:pPr>
        <w:ind w:left="2880" w:firstLine="3240"/>
      </w:pPr>
      <w:rPr>
        <w:u w:val="none"/>
      </w:rPr>
    </w:lvl>
    <w:lvl w:ilvl="5">
      <w:start w:val="1"/>
      <w:numFmt w:val="bullet"/>
      <w:lvlText w:val="■"/>
      <w:lvlJc w:val="left"/>
      <w:pPr>
        <w:ind w:left="3600" w:firstLine="3960"/>
      </w:pPr>
      <w:rPr>
        <w:u w:val="none"/>
      </w:rPr>
    </w:lvl>
    <w:lvl w:ilvl="6">
      <w:start w:val="1"/>
      <w:numFmt w:val="bullet"/>
      <w:lvlText w:val="●"/>
      <w:lvlJc w:val="left"/>
      <w:pPr>
        <w:ind w:left="4320" w:firstLine="4680"/>
      </w:pPr>
      <w:rPr>
        <w:u w:val="none"/>
      </w:rPr>
    </w:lvl>
    <w:lvl w:ilvl="7">
      <w:start w:val="1"/>
      <w:numFmt w:val="bullet"/>
      <w:lvlText w:val="○"/>
      <w:lvlJc w:val="left"/>
      <w:pPr>
        <w:ind w:left="5040" w:firstLine="5400"/>
      </w:pPr>
      <w:rPr>
        <w:u w:val="none"/>
      </w:rPr>
    </w:lvl>
    <w:lvl w:ilvl="8">
      <w:start w:val="1"/>
      <w:numFmt w:val="bullet"/>
      <w:lvlText w:val="■"/>
      <w:lvlJc w:val="left"/>
      <w:pPr>
        <w:ind w:left="5760" w:firstLine="6120"/>
      </w:pPr>
      <w:rPr>
        <w:u w:val="none"/>
      </w:rPr>
    </w:lvl>
  </w:abstractNum>
  <w:abstractNum w:abstractNumId="4">
    <w:nsid w:val="3130332E"/>
    <w:multiLevelType w:val="multilevel"/>
    <w:tmpl w:val="580E8F4C"/>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5">
    <w:nsid w:val="33B26246"/>
    <w:multiLevelType w:val="multilevel"/>
    <w:tmpl w:val="B3A8CCA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3F38035C"/>
    <w:multiLevelType w:val="multilevel"/>
    <w:tmpl w:val="2EDE51C4"/>
    <w:lvl w:ilvl="0">
      <w:start w:val="1"/>
      <w:numFmt w:val="bullet"/>
      <w:lvlText w:val="●"/>
      <w:lvlJc w:val="left"/>
      <w:pPr>
        <w:ind w:left="360" w:firstLine="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nsid w:val="432A7179"/>
    <w:multiLevelType w:val="multilevel"/>
    <w:tmpl w:val="7DD27364"/>
    <w:lvl w:ilvl="0">
      <w:start w:val="1"/>
      <w:numFmt w:val="bullet"/>
      <w:lvlText w:val=""/>
      <w:lvlJc w:val="left"/>
      <w:pPr>
        <w:ind w:left="0" w:firstLine="360"/>
      </w:pPr>
      <w:rPr>
        <w:rFonts w:ascii="Symbol" w:hAnsi="Symbol" w:hint="default"/>
        <w:sz w:val="20"/>
        <w:u w:val="none"/>
      </w:rPr>
    </w:lvl>
    <w:lvl w:ilvl="1">
      <w:start w:val="1"/>
      <w:numFmt w:val="bullet"/>
      <w:lvlText w:val="○"/>
      <w:lvlJc w:val="left"/>
      <w:pPr>
        <w:ind w:left="720" w:firstLine="1080"/>
      </w:pPr>
      <w:rPr>
        <w:u w:val="none"/>
      </w:rPr>
    </w:lvl>
    <w:lvl w:ilvl="2">
      <w:start w:val="1"/>
      <w:numFmt w:val="bullet"/>
      <w:lvlText w:val="■"/>
      <w:lvlJc w:val="left"/>
      <w:pPr>
        <w:ind w:left="1440" w:firstLine="1800"/>
      </w:pPr>
      <w:rPr>
        <w:u w:val="none"/>
      </w:rPr>
    </w:lvl>
    <w:lvl w:ilvl="3">
      <w:start w:val="1"/>
      <w:numFmt w:val="bullet"/>
      <w:lvlText w:val="●"/>
      <w:lvlJc w:val="left"/>
      <w:pPr>
        <w:ind w:left="2160" w:firstLine="2520"/>
      </w:pPr>
      <w:rPr>
        <w:u w:val="none"/>
      </w:rPr>
    </w:lvl>
    <w:lvl w:ilvl="4">
      <w:start w:val="1"/>
      <w:numFmt w:val="bullet"/>
      <w:lvlText w:val="○"/>
      <w:lvlJc w:val="left"/>
      <w:pPr>
        <w:ind w:left="2880" w:firstLine="3240"/>
      </w:pPr>
      <w:rPr>
        <w:u w:val="none"/>
      </w:rPr>
    </w:lvl>
    <w:lvl w:ilvl="5">
      <w:start w:val="1"/>
      <w:numFmt w:val="bullet"/>
      <w:lvlText w:val="■"/>
      <w:lvlJc w:val="left"/>
      <w:pPr>
        <w:ind w:left="3600" w:firstLine="3960"/>
      </w:pPr>
      <w:rPr>
        <w:u w:val="none"/>
      </w:rPr>
    </w:lvl>
    <w:lvl w:ilvl="6">
      <w:start w:val="1"/>
      <w:numFmt w:val="bullet"/>
      <w:lvlText w:val="●"/>
      <w:lvlJc w:val="left"/>
      <w:pPr>
        <w:ind w:left="4320" w:firstLine="4680"/>
      </w:pPr>
      <w:rPr>
        <w:u w:val="none"/>
      </w:rPr>
    </w:lvl>
    <w:lvl w:ilvl="7">
      <w:start w:val="1"/>
      <w:numFmt w:val="bullet"/>
      <w:lvlText w:val="○"/>
      <w:lvlJc w:val="left"/>
      <w:pPr>
        <w:ind w:left="5040" w:firstLine="5400"/>
      </w:pPr>
      <w:rPr>
        <w:u w:val="none"/>
      </w:rPr>
    </w:lvl>
    <w:lvl w:ilvl="8">
      <w:start w:val="1"/>
      <w:numFmt w:val="bullet"/>
      <w:lvlText w:val="■"/>
      <w:lvlJc w:val="left"/>
      <w:pPr>
        <w:ind w:left="5760" w:firstLine="6120"/>
      </w:pPr>
      <w:rPr>
        <w:u w:val="none"/>
      </w:rPr>
    </w:lvl>
  </w:abstractNum>
  <w:abstractNum w:abstractNumId="8">
    <w:nsid w:val="45384391"/>
    <w:multiLevelType w:val="hybridMultilevel"/>
    <w:tmpl w:val="CB54C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D061F1F"/>
    <w:multiLevelType w:val="multilevel"/>
    <w:tmpl w:val="4192D980"/>
    <w:lvl w:ilvl="0">
      <w:start w:val="1"/>
      <w:numFmt w:val="bullet"/>
      <w:lvlText w:val=""/>
      <w:lvlJc w:val="left"/>
      <w:pPr>
        <w:ind w:left="0" w:firstLine="360"/>
      </w:pPr>
      <w:rPr>
        <w:rFonts w:ascii="Symbol" w:hAnsi="Symbol" w:hint="default"/>
        <w:u w:val="none"/>
      </w:rPr>
    </w:lvl>
    <w:lvl w:ilvl="1">
      <w:start w:val="1"/>
      <w:numFmt w:val="bullet"/>
      <w:lvlText w:val="○"/>
      <w:lvlJc w:val="left"/>
      <w:pPr>
        <w:ind w:left="720" w:firstLine="1080"/>
      </w:pPr>
      <w:rPr>
        <w:u w:val="none"/>
      </w:rPr>
    </w:lvl>
    <w:lvl w:ilvl="2">
      <w:start w:val="1"/>
      <w:numFmt w:val="bullet"/>
      <w:lvlText w:val="■"/>
      <w:lvlJc w:val="left"/>
      <w:pPr>
        <w:ind w:left="1440" w:firstLine="1800"/>
      </w:pPr>
      <w:rPr>
        <w:u w:val="none"/>
      </w:rPr>
    </w:lvl>
    <w:lvl w:ilvl="3">
      <w:start w:val="1"/>
      <w:numFmt w:val="bullet"/>
      <w:lvlText w:val="●"/>
      <w:lvlJc w:val="left"/>
      <w:pPr>
        <w:ind w:left="2160" w:firstLine="2520"/>
      </w:pPr>
      <w:rPr>
        <w:u w:val="none"/>
      </w:rPr>
    </w:lvl>
    <w:lvl w:ilvl="4">
      <w:start w:val="1"/>
      <w:numFmt w:val="bullet"/>
      <w:lvlText w:val="○"/>
      <w:lvlJc w:val="left"/>
      <w:pPr>
        <w:ind w:left="2880" w:firstLine="3240"/>
      </w:pPr>
      <w:rPr>
        <w:u w:val="none"/>
      </w:rPr>
    </w:lvl>
    <w:lvl w:ilvl="5">
      <w:start w:val="1"/>
      <w:numFmt w:val="bullet"/>
      <w:lvlText w:val="■"/>
      <w:lvlJc w:val="left"/>
      <w:pPr>
        <w:ind w:left="3600" w:firstLine="3960"/>
      </w:pPr>
      <w:rPr>
        <w:u w:val="none"/>
      </w:rPr>
    </w:lvl>
    <w:lvl w:ilvl="6">
      <w:start w:val="1"/>
      <w:numFmt w:val="bullet"/>
      <w:lvlText w:val="●"/>
      <w:lvlJc w:val="left"/>
      <w:pPr>
        <w:ind w:left="4320" w:firstLine="4680"/>
      </w:pPr>
      <w:rPr>
        <w:u w:val="none"/>
      </w:rPr>
    </w:lvl>
    <w:lvl w:ilvl="7">
      <w:start w:val="1"/>
      <w:numFmt w:val="bullet"/>
      <w:lvlText w:val="○"/>
      <w:lvlJc w:val="left"/>
      <w:pPr>
        <w:ind w:left="5040" w:firstLine="5400"/>
      </w:pPr>
      <w:rPr>
        <w:u w:val="none"/>
      </w:rPr>
    </w:lvl>
    <w:lvl w:ilvl="8">
      <w:start w:val="1"/>
      <w:numFmt w:val="bullet"/>
      <w:lvlText w:val="■"/>
      <w:lvlJc w:val="left"/>
      <w:pPr>
        <w:ind w:left="5760" w:firstLine="6120"/>
      </w:pPr>
      <w:rPr>
        <w:u w:val="none"/>
      </w:rPr>
    </w:lvl>
  </w:abstractNum>
  <w:abstractNum w:abstractNumId="10">
    <w:nsid w:val="4F007AA5"/>
    <w:multiLevelType w:val="hybridMultilevel"/>
    <w:tmpl w:val="BFF2438E"/>
    <w:lvl w:ilvl="0" w:tplc="04090001">
      <w:start w:val="1"/>
      <w:numFmt w:val="bullet"/>
      <w:lvlText w:val=""/>
      <w:lvlJc w:val="left"/>
      <w:pPr>
        <w:ind w:left="361" w:hanging="360"/>
      </w:pPr>
      <w:rPr>
        <w:rFonts w:ascii="Symbol" w:hAnsi="Symbol" w:hint="default"/>
      </w:rPr>
    </w:lvl>
    <w:lvl w:ilvl="1" w:tplc="04090003" w:tentative="1">
      <w:start w:val="1"/>
      <w:numFmt w:val="bullet"/>
      <w:lvlText w:val="o"/>
      <w:lvlJc w:val="left"/>
      <w:pPr>
        <w:ind w:left="1081" w:hanging="360"/>
      </w:pPr>
      <w:rPr>
        <w:rFonts w:ascii="Courier New" w:hAnsi="Courier New" w:hint="default"/>
      </w:rPr>
    </w:lvl>
    <w:lvl w:ilvl="2" w:tplc="04090005" w:tentative="1">
      <w:start w:val="1"/>
      <w:numFmt w:val="bullet"/>
      <w:lvlText w:val=""/>
      <w:lvlJc w:val="left"/>
      <w:pPr>
        <w:ind w:left="1801" w:hanging="360"/>
      </w:pPr>
      <w:rPr>
        <w:rFonts w:ascii="Wingdings" w:hAnsi="Wingdings" w:hint="default"/>
      </w:rPr>
    </w:lvl>
    <w:lvl w:ilvl="3" w:tplc="04090001" w:tentative="1">
      <w:start w:val="1"/>
      <w:numFmt w:val="bullet"/>
      <w:lvlText w:val=""/>
      <w:lvlJc w:val="left"/>
      <w:pPr>
        <w:ind w:left="2521" w:hanging="360"/>
      </w:pPr>
      <w:rPr>
        <w:rFonts w:ascii="Symbol" w:hAnsi="Symbol" w:hint="default"/>
      </w:rPr>
    </w:lvl>
    <w:lvl w:ilvl="4" w:tplc="04090003" w:tentative="1">
      <w:start w:val="1"/>
      <w:numFmt w:val="bullet"/>
      <w:lvlText w:val="o"/>
      <w:lvlJc w:val="left"/>
      <w:pPr>
        <w:ind w:left="3241" w:hanging="360"/>
      </w:pPr>
      <w:rPr>
        <w:rFonts w:ascii="Courier New" w:hAnsi="Courier New" w:hint="default"/>
      </w:rPr>
    </w:lvl>
    <w:lvl w:ilvl="5" w:tplc="04090005" w:tentative="1">
      <w:start w:val="1"/>
      <w:numFmt w:val="bullet"/>
      <w:lvlText w:val=""/>
      <w:lvlJc w:val="left"/>
      <w:pPr>
        <w:ind w:left="3961" w:hanging="360"/>
      </w:pPr>
      <w:rPr>
        <w:rFonts w:ascii="Wingdings" w:hAnsi="Wingdings" w:hint="default"/>
      </w:rPr>
    </w:lvl>
    <w:lvl w:ilvl="6" w:tplc="04090001" w:tentative="1">
      <w:start w:val="1"/>
      <w:numFmt w:val="bullet"/>
      <w:lvlText w:val=""/>
      <w:lvlJc w:val="left"/>
      <w:pPr>
        <w:ind w:left="4681" w:hanging="360"/>
      </w:pPr>
      <w:rPr>
        <w:rFonts w:ascii="Symbol" w:hAnsi="Symbol" w:hint="default"/>
      </w:rPr>
    </w:lvl>
    <w:lvl w:ilvl="7" w:tplc="04090003" w:tentative="1">
      <w:start w:val="1"/>
      <w:numFmt w:val="bullet"/>
      <w:lvlText w:val="o"/>
      <w:lvlJc w:val="left"/>
      <w:pPr>
        <w:ind w:left="5401" w:hanging="360"/>
      </w:pPr>
      <w:rPr>
        <w:rFonts w:ascii="Courier New" w:hAnsi="Courier New" w:hint="default"/>
      </w:rPr>
    </w:lvl>
    <w:lvl w:ilvl="8" w:tplc="04090005" w:tentative="1">
      <w:start w:val="1"/>
      <w:numFmt w:val="bullet"/>
      <w:lvlText w:val=""/>
      <w:lvlJc w:val="left"/>
      <w:pPr>
        <w:ind w:left="6121" w:hanging="360"/>
      </w:pPr>
      <w:rPr>
        <w:rFonts w:ascii="Wingdings" w:hAnsi="Wingdings" w:hint="default"/>
      </w:rPr>
    </w:lvl>
  </w:abstractNum>
  <w:abstractNum w:abstractNumId="11">
    <w:nsid w:val="61DF6174"/>
    <w:multiLevelType w:val="multilevel"/>
    <w:tmpl w:val="D494C454"/>
    <w:lvl w:ilvl="0">
      <w:start w:val="1"/>
      <w:numFmt w:val="bullet"/>
      <w:lvlText w:val="●"/>
      <w:lvlJc w:val="left"/>
      <w:pPr>
        <w:ind w:left="0" w:firstLine="360"/>
      </w:pPr>
      <w:rPr>
        <w:u w:val="none"/>
      </w:rPr>
    </w:lvl>
    <w:lvl w:ilvl="1">
      <w:start w:val="1"/>
      <w:numFmt w:val="bullet"/>
      <w:lvlText w:val="○"/>
      <w:lvlJc w:val="left"/>
      <w:pPr>
        <w:ind w:left="720" w:firstLine="1080"/>
      </w:pPr>
      <w:rPr>
        <w:u w:val="none"/>
      </w:rPr>
    </w:lvl>
    <w:lvl w:ilvl="2">
      <w:start w:val="1"/>
      <w:numFmt w:val="bullet"/>
      <w:lvlText w:val="■"/>
      <w:lvlJc w:val="left"/>
      <w:pPr>
        <w:ind w:left="1440" w:firstLine="1800"/>
      </w:pPr>
      <w:rPr>
        <w:u w:val="none"/>
      </w:rPr>
    </w:lvl>
    <w:lvl w:ilvl="3">
      <w:start w:val="1"/>
      <w:numFmt w:val="bullet"/>
      <w:lvlText w:val="●"/>
      <w:lvlJc w:val="left"/>
      <w:pPr>
        <w:ind w:left="2160" w:firstLine="2520"/>
      </w:pPr>
      <w:rPr>
        <w:u w:val="none"/>
      </w:rPr>
    </w:lvl>
    <w:lvl w:ilvl="4">
      <w:start w:val="1"/>
      <w:numFmt w:val="bullet"/>
      <w:lvlText w:val="○"/>
      <w:lvlJc w:val="left"/>
      <w:pPr>
        <w:ind w:left="2880" w:firstLine="3240"/>
      </w:pPr>
      <w:rPr>
        <w:u w:val="none"/>
      </w:rPr>
    </w:lvl>
    <w:lvl w:ilvl="5">
      <w:start w:val="1"/>
      <w:numFmt w:val="bullet"/>
      <w:lvlText w:val="■"/>
      <w:lvlJc w:val="left"/>
      <w:pPr>
        <w:ind w:left="3600" w:firstLine="3960"/>
      </w:pPr>
      <w:rPr>
        <w:u w:val="none"/>
      </w:rPr>
    </w:lvl>
    <w:lvl w:ilvl="6">
      <w:start w:val="1"/>
      <w:numFmt w:val="bullet"/>
      <w:lvlText w:val="●"/>
      <w:lvlJc w:val="left"/>
      <w:pPr>
        <w:ind w:left="4320" w:firstLine="4680"/>
      </w:pPr>
      <w:rPr>
        <w:u w:val="none"/>
      </w:rPr>
    </w:lvl>
    <w:lvl w:ilvl="7">
      <w:start w:val="1"/>
      <w:numFmt w:val="bullet"/>
      <w:lvlText w:val="○"/>
      <w:lvlJc w:val="left"/>
      <w:pPr>
        <w:ind w:left="5040" w:firstLine="5400"/>
      </w:pPr>
      <w:rPr>
        <w:u w:val="none"/>
      </w:rPr>
    </w:lvl>
    <w:lvl w:ilvl="8">
      <w:start w:val="1"/>
      <w:numFmt w:val="bullet"/>
      <w:lvlText w:val="■"/>
      <w:lvlJc w:val="left"/>
      <w:pPr>
        <w:ind w:left="5760" w:firstLine="6120"/>
      </w:pPr>
      <w:rPr>
        <w:u w:val="none"/>
      </w:rPr>
    </w:lvl>
  </w:abstractNum>
  <w:abstractNum w:abstractNumId="12">
    <w:nsid w:val="62621F46"/>
    <w:multiLevelType w:val="multilevel"/>
    <w:tmpl w:val="DAE8B5E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6C887531"/>
    <w:multiLevelType w:val="multilevel"/>
    <w:tmpl w:val="5918569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nsid w:val="79743BB1"/>
    <w:multiLevelType w:val="multilevel"/>
    <w:tmpl w:val="7DD27364"/>
    <w:lvl w:ilvl="0">
      <w:start w:val="1"/>
      <w:numFmt w:val="bullet"/>
      <w:lvlText w:val=""/>
      <w:lvlJc w:val="left"/>
      <w:pPr>
        <w:ind w:left="0" w:firstLine="360"/>
      </w:pPr>
      <w:rPr>
        <w:rFonts w:ascii="Symbol" w:hAnsi="Symbol" w:hint="default"/>
        <w:sz w:val="20"/>
        <w:u w:val="none"/>
      </w:rPr>
    </w:lvl>
    <w:lvl w:ilvl="1">
      <w:start w:val="1"/>
      <w:numFmt w:val="bullet"/>
      <w:lvlText w:val="○"/>
      <w:lvlJc w:val="left"/>
      <w:pPr>
        <w:ind w:left="720" w:firstLine="1080"/>
      </w:pPr>
      <w:rPr>
        <w:u w:val="none"/>
      </w:rPr>
    </w:lvl>
    <w:lvl w:ilvl="2">
      <w:start w:val="1"/>
      <w:numFmt w:val="bullet"/>
      <w:lvlText w:val="■"/>
      <w:lvlJc w:val="left"/>
      <w:pPr>
        <w:ind w:left="1440" w:firstLine="1800"/>
      </w:pPr>
      <w:rPr>
        <w:u w:val="none"/>
      </w:rPr>
    </w:lvl>
    <w:lvl w:ilvl="3">
      <w:start w:val="1"/>
      <w:numFmt w:val="bullet"/>
      <w:lvlText w:val="●"/>
      <w:lvlJc w:val="left"/>
      <w:pPr>
        <w:ind w:left="2160" w:firstLine="2520"/>
      </w:pPr>
      <w:rPr>
        <w:u w:val="none"/>
      </w:rPr>
    </w:lvl>
    <w:lvl w:ilvl="4">
      <w:start w:val="1"/>
      <w:numFmt w:val="bullet"/>
      <w:lvlText w:val="○"/>
      <w:lvlJc w:val="left"/>
      <w:pPr>
        <w:ind w:left="2880" w:firstLine="3240"/>
      </w:pPr>
      <w:rPr>
        <w:u w:val="none"/>
      </w:rPr>
    </w:lvl>
    <w:lvl w:ilvl="5">
      <w:start w:val="1"/>
      <w:numFmt w:val="bullet"/>
      <w:lvlText w:val="■"/>
      <w:lvlJc w:val="left"/>
      <w:pPr>
        <w:ind w:left="3600" w:firstLine="3960"/>
      </w:pPr>
      <w:rPr>
        <w:u w:val="none"/>
      </w:rPr>
    </w:lvl>
    <w:lvl w:ilvl="6">
      <w:start w:val="1"/>
      <w:numFmt w:val="bullet"/>
      <w:lvlText w:val="●"/>
      <w:lvlJc w:val="left"/>
      <w:pPr>
        <w:ind w:left="4320" w:firstLine="4680"/>
      </w:pPr>
      <w:rPr>
        <w:u w:val="none"/>
      </w:rPr>
    </w:lvl>
    <w:lvl w:ilvl="7">
      <w:start w:val="1"/>
      <w:numFmt w:val="bullet"/>
      <w:lvlText w:val="○"/>
      <w:lvlJc w:val="left"/>
      <w:pPr>
        <w:ind w:left="5040" w:firstLine="5400"/>
      </w:pPr>
      <w:rPr>
        <w:u w:val="none"/>
      </w:rPr>
    </w:lvl>
    <w:lvl w:ilvl="8">
      <w:start w:val="1"/>
      <w:numFmt w:val="bullet"/>
      <w:lvlText w:val="■"/>
      <w:lvlJc w:val="left"/>
      <w:pPr>
        <w:ind w:left="5760" w:firstLine="6120"/>
      </w:pPr>
      <w:rPr>
        <w:u w:val="none"/>
      </w:rPr>
    </w:lvl>
  </w:abstractNum>
  <w:num w:numId="1">
    <w:abstractNumId w:val="5"/>
  </w:num>
  <w:num w:numId="2">
    <w:abstractNumId w:val="12"/>
  </w:num>
  <w:num w:numId="3">
    <w:abstractNumId w:val="4"/>
  </w:num>
  <w:num w:numId="4">
    <w:abstractNumId w:val="13"/>
  </w:num>
  <w:num w:numId="5">
    <w:abstractNumId w:val="6"/>
  </w:num>
  <w:num w:numId="6">
    <w:abstractNumId w:val="0"/>
  </w:num>
  <w:num w:numId="7">
    <w:abstractNumId w:val="2"/>
  </w:num>
  <w:num w:numId="8">
    <w:abstractNumId w:val="11"/>
  </w:num>
  <w:num w:numId="9">
    <w:abstractNumId w:val="9"/>
  </w:num>
  <w:num w:numId="10">
    <w:abstractNumId w:val="3"/>
  </w:num>
  <w:num w:numId="11">
    <w:abstractNumId w:val="7"/>
  </w:num>
  <w:num w:numId="12">
    <w:abstractNumId w:val="14"/>
  </w:num>
  <w:num w:numId="13">
    <w:abstractNumId w:val="1"/>
  </w:num>
  <w:num w:numId="14">
    <w:abstractNumId w:val="1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CE7EE1"/>
    <w:rsid w:val="000E4DC7"/>
    <w:rsid w:val="0039776F"/>
    <w:rsid w:val="005F3852"/>
    <w:rsid w:val="007A067A"/>
    <w:rsid w:val="008338DF"/>
    <w:rsid w:val="00A86E0D"/>
    <w:rsid w:val="00B35422"/>
    <w:rsid w:val="00B67879"/>
    <w:rsid w:val="00BB2747"/>
    <w:rsid w:val="00C5498A"/>
    <w:rsid w:val="00CD0ADE"/>
    <w:rsid w:val="00CE7EE1"/>
    <w:rsid w:val="00F615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paragraph" w:styleId="Header">
    <w:name w:val="header"/>
    <w:basedOn w:val="Normal"/>
    <w:link w:val="HeaderChar"/>
    <w:uiPriority w:val="99"/>
    <w:unhideWhenUsed/>
    <w:rsid w:val="00F615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156E"/>
  </w:style>
  <w:style w:type="paragraph" w:styleId="Footer">
    <w:name w:val="footer"/>
    <w:basedOn w:val="Normal"/>
    <w:link w:val="FooterChar"/>
    <w:uiPriority w:val="99"/>
    <w:unhideWhenUsed/>
    <w:rsid w:val="00F615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156E"/>
  </w:style>
  <w:style w:type="paragraph" w:styleId="ListParagraph">
    <w:name w:val="List Paragraph"/>
    <w:basedOn w:val="Normal"/>
    <w:uiPriority w:val="34"/>
    <w:qFormat/>
    <w:rsid w:val="00F6156E"/>
    <w:pPr>
      <w:ind w:left="720"/>
      <w:contextualSpacing/>
    </w:pPr>
  </w:style>
  <w:style w:type="paragraph" w:customStyle="1" w:styleId="Normal1">
    <w:name w:val="Normal1"/>
    <w:rsid w:val="00B67879"/>
  </w:style>
  <w:style w:type="table" w:styleId="TableGrid">
    <w:name w:val="Table Grid"/>
    <w:basedOn w:val="TableNormal"/>
    <w:uiPriority w:val="59"/>
    <w:rsid w:val="00833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paragraph" w:styleId="Header">
    <w:name w:val="header"/>
    <w:basedOn w:val="Normal"/>
    <w:link w:val="HeaderChar"/>
    <w:uiPriority w:val="99"/>
    <w:unhideWhenUsed/>
    <w:rsid w:val="00F615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156E"/>
  </w:style>
  <w:style w:type="paragraph" w:styleId="Footer">
    <w:name w:val="footer"/>
    <w:basedOn w:val="Normal"/>
    <w:link w:val="FooterChar"/>
    <w:uiPriority w:val="99"/>
    <w:unhideWhenUsed/>
    <w:rsid w:val="00F615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156E"/>
  </w:style>
  <w:style w:type="paragraph" w:styleId="ListParagraph">
    <w:name w:val="List Paragraph"/>
    <w:basedOn w:val="Normal"/>
    <w:uiPriority w:val="34"/>
    <w:qFormat/>
    <w:rsid w:val="00F6156E"/>
    <w:pPr>
      <w:ind w:left="720"/>
      <w:contextualSpacing/>
    </w:pPr>
  </w:style>
  <w:style w:type="paragraph" w:customStyle="1" w:styleId="Normal1">
    <w:name w:val="Normal1"/>
    <w:rsid w:val="00B67879"/>
  </w:style>
  <w:style w:type="table" w:styleId="TableGrid">
    <w:name w:val="Table Grid"/>
    <w:basedOn w:val="TableNormal"/>
    <w:uiPriority w:val="59"/>
    <w:rsid w:val="00833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www.illustrativemathematics.org/5" TargetMode="External"/><Relationship Id="rId18" Type="http://schemas.openxmlformats.org/officeDocument/2006/relationships/hyperlink" Target="http://www.illustrativemathematics.org/illustrations/855" TargetMode="External"/><Relationship Id="rId26" Type="http://schemas.openxmlformats.org/officeDocument/2006/relationships/hyperlink" Target="http://www.k-5mathteachingresources.com/5th-grade-number-activities.html" TargetMode="External"/><Relationship Id="rId39" Type="http://schemas.openxmlformats.org/officeDocument/2006/relationships/hyperlink" Target="http://www.k-5mathteachingresources.com/support-files/fractionwordproblem2.pdf" TargetMode="External"/><Relationship Id="rId3" Type="http://schemas.microsoft.com/office/2007/relationships/stylesWithEffects" Target="stylesWithEffects.xml"/><Relationship Id="rId21" Type="http://schemas.openxmlformats.org/officeDocument/2006/relationships/hyperlink" Target="http://www.illustrativemathematics.org/illustrations/1563" TargetMode="External"/><Relationship Id="rId34" Type="http://schemas.openxmlformats.org/officeDocument/2006/relationships/hyperlink" Target="http://www.k-5mathteachingresources.com/support-files/closest-to-25.pdf" TargetMode="External"/><Relationship Id="rId42" Type="http://schemas.openxmlformats.org/officeDocument/2006/relationships/hyperlink" Target="http://www.mathplayground.com/visual_fractions.html" TargetMode="External"/><Relationship Id="rId47" Type="http://schemas.openxmlformats.org/officeDocument/2006/relationships/hyperlink" Target="http://studyjams.scholastic.com/studyjams/jams/math/fractions/add-sub-mixed-numbers.htm" TargetMode="External"/><Relationship Id="rId50" Type="http://schemas.openxmlformats.org/officeDocument/2006/relationships/hyperlink" Target="http://www.khanacademy.org/math/cc-fifth-grade-math/cc-5th-fractions-topic/cc-5th-addsub-frac-word-problems" TargetMode="External"/><Relationship Id="rId7" Type="http://schemas.openxmlformats.org/officeDocument/2006/relationships/endnotes" Target="endnotes.xml"/><Relationship Id="rId12" Type="http://schemas.openxmlformats.org/officeDocument/2006/relationships/hyperlink" Target="http://www.illustrativemathematics.org/5" TargetMode="External"/><Relationship Id="rId17" Type="http://schemas.openxmlformats.org/officeDocument/2006/relationships/hyperlink" Target="http://www.illustrativemathematics.org/illustrations/848" TargetMode="External"/><Relationship Id="rId25" Type="http://schemas.openxmlformats.org/officeDocument/2006/relationships/hyperlink" Target="http://www.k-5mathteachingresources.com/5th-grade-number-activities.html" TargetMode="External"/><Relationship Id="rId33" Type="http://schemas.openxmlformats.org/officeDocument/2006/relationships/hyperlink" Target="http://www.k-5mathteachingresources.com/support-files/subtracting-mixed-numbers-with-unlike-denominators.pdf" TargetMode="External"/><Relationship Id="rId38" Type="http://schemas.openxmlformats.org/officeDocument/2006/relationships/hyperlink" Target="http://www.k-5mathteachingresources.com/support-files/fractionwordproblem1.pdf" TargetMode="External"/><Relationship Id="rId46" Type="http://schemas.openxmlformats.org/officeDocument/2006/relationships/hyperlink" Target="http://www.glencoe.com/sec/math/studytools/cgi-bin/msgQuiz.php4?isbn=0-07-829631-5&amp;chapter=6&amp;lesson=4&amp;headerFile=4&amp;state=na" TargetMode="External"/><Relationship Id="rId2" Type="http://schemas.openxmlformats.org/officeDocument/2006/relationships/styles" Target="styles.xml"/><Relationship Id="rId16" Type="http://schemas.openxmlformats.org/officeDocument/2006/relationships/hyperlink" Target="http://www.illustrativemathematics.org/illustrations/847" TargetMode="External"/><Relationship Id="rId20" Type="http://schemas.openxmlformats.org/officeDocument/2006/relationships/hyperlink" Target="http://www.illustrativemathematics.org/illustrations/861" TargetMode="External"/><Relationship Id="rId29" Type="http://schemas.openxmlformats.org/officeDocument/2006/relationships/hyperlink" Target="http://www.k-5mathteachingresources.com/support-files/creating-equivalent-fractions-to-add-unlike-fractions.pdf" TargetMode="External"/><Relationship Id="rId41" Type="http://schemas.openxmlformats.org/officeDocument/2006/relationships/hyperlink" Target="http://www.mathplayground.com/Scale_Fractions.html"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interactivesites.weebly.com/math.html" TargetMode="External"/><Relationship Id="rId24" Type="http://schemas.openxmlformats.org/officeDocument/2006/relationships/hyperlink" Target="http://www.illustrativemathematics.org/illustrations/1172" TargetMode="External"/><Relationship Id="rId32" Type="http://schemas.openxmlformats.org/officeDocument/2006/relationships/hyperlink" Target="http://www.k-5mathteachingresources.com/support-files/adding-mixed-numbers-with-unlike-denominators.pdf" TargetMode="External"/><Relationship Id="rId37" Type="http://schemas.openxmlformats.org/officeDocument/2006/relationships/hyperlink" Target="http://www.k-5mathteachingresources.com/support-files/mixednumberswithdifference5nf1.pdf" TargetMode="External"/><Relationship Id="rId40" Type="http://schemas.openxmlformats.org/officeDocument/2006/relationships/hyperlink" Target="http://illuminations.nctm.org/ActivityDetail.aspx?ID=80" TargetMode="External"/><Relationship Id="rId45" Type="http://schemas.openxmlformats.org/officeDocument/2006/relationships/hyperlink" Target="http://www.active-maths.co.uk/fractions/whiteboard/frac_index.html"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illustrativemathematics.org/illustrations/839" TargetMode="External"/><Relationship Id="rId23" Type="http://schemas.openxmlformats.org/officeDocument/2006/relationships/hyperlink" Target="http://www.illustrativemathematics.org/illustrations/1172" TargetMode="External"/><Relationship Id="rId28" Type="http://schemas.openxmlformats.org/officeDocument/2006/relationships/hyperlink" Target="http://www.k-5mathteachingresources.com/5th-grade-number-activities.html" TargetMode="External"/><Relationship Id="rId36" Type="http://schemas.openxmlformats.org/officeDocument/2006/relationships/hyperlink" Target="http://www.k-5mathteachingresources.com/support-files/mixednumberswithsumof5nf1.pdf" TargetMode="External"/><Relationship Id="rId49" Type="http://schemas.openxmlformats.org/officeDocument/2006/relationships/hyperlink" Target="http://www.khanacademy.org/math/cc-fifth-grade-math/cc-5th-fractions-topic/cc-5th-add-sub-fractions" TargetMode="External"/><Relationship Id="rId10" Type="http://schemas.openxmlformats.org/officeDocument/2006/relationships/hyperlink" Target="http://interactivesites.weebly.com/math.html" TargetMode="External"/><Relationship Id="rId19" Type="http://schemas.openxmlformats.org/officeDocument/2006/relationships/hyperlink" Target="http://www.illustrativemathematics.org/illustrations/859" TargetMode="External"/><Relationship Id="rId31" Type="http://schemas.openxmlformats.org/officeDocument/2006/relationships/hyperlink" Target="http://www.k-5mathteachingresources.com/support-files/fraction-word-problems-unlike-denominator.pdf" TargetMode="External"/><Relationship Id="rId44" Type="http://schemas.openxmlformats.org/officeDocument/2006/relationships/hyperlink" Target="http://www.glencoe.com/sec/math/studytools/cgi-bin/msgQuiz.php4?isbn=0-07-829631-5&amp;chapter=6&amp;lesson=3&amp;headerFile=4&amp;state=na" TargetMode="External"/><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pbskids.org/cyberchase/math-games/melvins-make-match/" TargetMode="External"/><Relationship Id="rId14" Type="http://schemas.openxmlformats.org/officeDocument/2006/relationships/hyperlink" Target="http://www.illustrativemathematics.org/5" TargetMode="External"/><Relationship Id="rId22" Type="http://schemas.openxmlformats.org/officeDocument/2006/relationships/hyperlink" Target="http://www.illustrativemathematics.org/illustrations/481" TargetMode="External"/><Relationship Id="rId27" Type="http://schemas.openxmlformats.org/officeDocument/2006/relationships/hyperlink" Target="http://www.k-5mathteachingresources.com/5th-grade-number-activities.html" TargetMode="External"/><Relationship Id="rId30" Type="http://schemas.openxmlformats.org/officeDocument/2006/relationships/hyperlink" Target="http://www.k-5mathteachingresources.com/support-files/creating-equivalent-fractions-to-subtract-unlike-fractions.pdf" TargetMode="External"/><Relationship Id="rId35" Type="http://schemas.openxmlformats.org/officeDocument/2006/relationships/hyperlink" Target="http://www.k-5mathteachingresources.com/support-files/magicsquaresadditionfractions.pdf" TargetMode="External"/><Relationship Id="rId43" Type="http://schemas.openxmlformats.org/officeDocument/2006/relationships/hyperlink" Target="http://nlvm.usu.edu/en/nav/frames_asid_106_g_3_t_1.html?from=category_g_3_t_1.html" TargetMode="External"/><Relationship Id="rId48" Type="http://schemas.openxmlformats.org/officeDocument/2006/relationships/hyperlink" Target="http://www.quia.com/cb/95580.html" TargetMode="External"/><Relationship Id="rId8" Type="http://schemas.openxmlformats.org/officeDocument/2006/relationships/hyperlink" Target="http://pbskids.org/cyberchase/math-games/melvins-make-match/" TargetMode="External"/><Relationship Id="rId51"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6</Pages>
  <Words>1744</Words>
  <Characters>9945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Math 5 Unit 4 new.docx</vt:lpstr>
    </vt:vector>
  </TitlesOfParts>
  <Company/>
  <LinksUpToDate>false</LinksUpToDate>
  <CharactersWithSpaces>11666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Math 5 Unit 4 new.docx</dc:title>
  <cp:lastModifiedBy>Thompson, Tamisha</cp:lastModifiedBy>
  <cp:revision>7</cp:revision>
  <dcterms:created xsi:type="dcterms:W3CDTF">2014-06-19T12:18:00Z</dcterms:created>
  <dcterms:modified xsi:type="dcterms:W3CDTF">2014-06-19T14:49:00Z</dcterms:modified>
</cp:coreProperties>
</file>